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3CD1D7" w14:textId="77777777" w:rsidR="00B72573" w:rsidRPr="00A06C40" w:rsidRDefault="00B72573" w:rsidP="00B72573">
      <w:pPr>
        <w:spacing w:line="360" w:lineRule="auto"/>
        <w:jc w:val="center"/>
        <w:rPr>
          <w:rFonts w:cs="Arial"/>
          <w:b/>
          <w:bCs/>
        </w:rPr>
      </w:pPr>
    </w:p>
    <w:p w14:paraId="090E3C7D" w14:textId="7D79D066" w:rsidR="00146E12" w:rsidRPr="00A06C40" w:rsidRDefault="00146E12" w:rsidP="00B72573">
      <w:pPr>
        <w:spacing w:line="360" w:lineRule="auto"/>
        <w:jc w:val="center"/>
        <w:rPr>
          <w:rFonts w:cs="Arial"/>
          <w:b/>
          <w:bCs/>
        </w:rPr>
      </w:pPr>
      <w:r w:rsidRPr="00A06C40">
        <w:rPr>
          <w:rFonts w:cs="Arial"/>
          <w:b/>
          <w:bCs/>
        </w:rPr>
        <w:t>UMOWA</w:t>
      </w:r>
    </w:p>
    <w:p w14:paraId="0233430F" w14:textId="71596982" w:rsidR="00146E12" w:rsidRPr="00A06C40" w:rsidRDefault="00146E12" w:rsidP="00B72573">
      <w:pPr>
        <w:spacing w:line="360" w:lineRule="auto"/>
        <w:jc w:val="center"/>
        <w:rPr>
          <w:rFonts w:cs="Arial"/>
          <w:b/>
          <w:bCs/>
        </w:rPr>
      </w:pPr>
      <w:r w:rsidRPr="00A06C40">
        <w:rPr>
          <w:rFonts w:cs="Arial"/>
          <w:b/>
          <w:bCs/>
        </w:rPr>
        <w:t>nr Adm.VI.263….202</w:t>
      </w:r>
      <w:r w:rsidR="00374A5E">
        <w:rPr>
          <w:rFonts w:cs="Arial"/>
          <w:b/>
          <w:bCs/>
        </w:rPr>
        <w:t>6</w:t>
      </w:r>
    </w:p>
    <w:p w14:paraId="5C03E884" w14:textId="77777777" w:rsidR="00B72573" w:rsidRPr="00A06C40" w:rsidRDefault="00B72573" w:rsidP="00B72573">
      <w:pPr>
        <w:spacing w:line="360" w:lineRule="auto"/>
        <w:jc w:val="center"/>
        <w:rPr>
          <w:rFonts w:cs="Arial"/>
          <w:b/>
          <w:bCs/>
        </w:rPr>
      </w:pPr>
    </w:p>
    <w:p w14:paraId="03A03A0B" w14:textId="77777777" w:rsidR="00146E12" w:rsidRPr="00A06C40" w:rsidRDefault="00146E12" w:rsidP="00B72573">
      <w:pPr>
        <w:spacing w:line="360" w:lineRule="auto"/>
        <w:rPr>
          <w:rFonts w:cs="Arial"/>
        </w:rPr>
      </w:pPr>
      <w:r w:rsidRPr="00A06C40">
        <w:rPr>
          <w:rFonts w:cs="Arial"/>
        </w:rPr>
        <w:t>zawarta w dniu ………………………….r. w Krakowie pomiędzy</w:t>
      </w:r>
    </w:p>
    <w:p w14:paraId="5D0C0F2E" w14:textId="1D99EB06" w:rsidR="00146E12" w:rsidRPr="00A06C40" w:rsidRDefault="00146E12" w:rsidP="00A06C40">
      <w:pPr>
        <w:pStyle w:val="Akapitzlist"/>
        <w:numPr>
          <w:ilvl w:val="0"/>
          <w:numId w:val="2"/>
        </w:numPr>
        <w:spacing w:line="360" w:lineRule="auto"/>
        <w:jc w:val="both"/>
        <w:rPr>
          <w:rFonts w:ascii="Arial" w:hAnsi="Arial" w:cs="Arial"/>
          <w:sz w:val="22"/>
          <w:szCs w:val="22"/>
        </w:rPr>
      </w:pPr>
      <w:r w:rsidRPr="00A06C40">
        <w:rPr>
          <w:rFonts w:ascii="Arial" w:hAnsi="Arial" w:cs="Arial"/>
          <w:b/>
          <w:bCs/>
          <w:sz w:val="22"/>
          <w:szCs w:val="22"/>
        </w:rPr>
        <w:t>Skarbem Państwa - Wojewódzkim Sądem Administracyjnym w Krakowie</w:t>
      </w:r>
      <w:r w:rsidRPr="00A06C40">
        <w:rPr>
          <w:rFonts w:ascii="Arial" w:hAnsi="Arial" w:cs="Arial"/>
          <w:sz w:val="22"/>
          <w:szCs w:val="22"/>
        </w:rPr>
        <w:t xml:space="preserve">, </w:t>
      </w:r>
      <w:r w:rsidR="00A06C40">
        <w:rPr>
          <w:rFonts w:ascii="Arial" w:hAnsi="Arial" w:cs="Arial"/>
          <w:sz w:val="22"/>
          <w:szCs w:val="22"/>
        </w:rPr>
        <w:br/>
      </w:r>
      <w:r w:rsidRPr="00A06C40">
        <w:rPr>
          <w:rFonts w:ascii="Arial" w:hAnsi="Arial" w:cs="Arial"/>
          <w:sz w:val="22"/>
          <w:szCs w:val="22"/>
        </w:rPr>
        <w:t>ul. Rakowicka 10, 31-511 Kraków, NIP 676-11-14-921, Regon 356774935, reprezentowany przez:</w:t>
      </w:r>
    </w:p>
    <w:p w14:paraId="3C0FA60A" w14:textId="77777777" w:rsidR="00146E12" w:rsidRPr="00A06C40" w:rsidRDefault="00146E12" w:rsidP="00B72573">
      <w:pPr>
        <w:pStyle w:val="Akapitzlist"/>
        <w:numPr>
          <w:ilvl w:val="1"/>
          <w:numId w:val="2"/>
        </w:numPr>
        <w:spacing w:line="360" w:lineRule="auto"/>
        <w:rPr>
          <w:rFonts w:ascii="Arial" w:hAnsi="Arial" w:cs="Arial"/>
          <w:sz w:val="22"/>
          <w:szCs w:val="22"/>
        </w:rPr>
      </w:pPr>
      <w:r w:rsidRPr="00A06C40">
        <w:rPr>
          <w:rFonts w:ascii="Arial" w:hAnsi="Arial" w:cs="Arial"/>
          <w:sz w:val="22"/>
          <w:szCs w:val="22"/>
        </w:rPr>
        <w:t>Danutę Powroźnik – Dyrektor Sądu,</w:t>
      </w:r>
    </w:p>
    <w:p w14:paraId="61A1D4D7" w14:textId="77777777" w:rsidR="00146E12" w:rsidRPr="00A06C40" w:rsidRDefault="00146E12" w:rsidP="00B72573">
      <w:pPr>
        <w:pStyle w:val="Akapitzlist"/>
        <w:numPr>
          <w:ilvl w:val="1"/>
          <w:numId w:val="2"/>
        </w:numPr>
        <w:spacing w:line="360" w:lineRule="auto"/>
        <w:rPr>
          <w:rFonts w:ascii="Arial" w:hAnsi="Arial" w:cs="Arial"/>
          <w:sz w:val="22"/>
          <w:szCs w:val="22"/>
        </w:rPr>
      </w:pPr>
      <w:r w:rsidRPr="00A06C40">
        <w:rPr>
          <w:rFonts w:ascii="Arial" w:hAnsi="Arial" w:cs="Arial"/>
          <w:sz w:val="22"/>
          <w:szCs w:val="22"/>
        </w:rPr>
        <w:t>Katarzynę Klich – Główną Księgową,</w:t>
      </w:r>
    </w:p>
    <w:p w14:paraId="119FE331" w14:textId="6C931537" w:rsidR="00146E12" w:rsidRPr="00A06C40" w:rsidRDefault="00146E12" w:rsidP="00B72573">
      <w:pPr>
        <w:spacing w:line="360" w:lineRule="auto"/>
        <w:ind w:left="720"/>
        <w:rPr>
          <w:rFonts w:cs="Arial"/>
        </w:rPr>
      </w:pPr>
      <w:r w:rsidRPr="00A06C40">
        <w:rPr>
          <w:rFonts w:cs="Arial"/>
        </w:rPr>
        <w:t>zwanym dalej „Zamawiającym”</w:t>
      </w:r>
    </w:p>
    <w:p w14:paraId="3DDB96F5" w14:textId="77777777" w:rsidR="00146E12" w:rsidRPr="00A06C40" w:rsidRDefault="00146E12" w:rsidP="00B72573">
      <w:pPr>
        <w:spacing w:line="360" w:lineRule="auto"/>
        <w:rPr>
          <w:rFonts w:cs="Arial"/>
        </w:rPr>
      </w:pPr>
      <w:r w:rsidRPr="00A06C40">
        <w:rPr>
          <w:rFonts w:cs="Arial"/>
        </w:rPr>
        <w:t>a</w:t>
      </w:r>
    </w:p>
    <w:p w14:paraId="0F752B00" w14:textId="34DA016C" w:rsidR="00146E12" w:rsidRPr="00A06C40" w:rsidRDefault="00146E12" w:rsidP="00B72573">
      <w:pPr>
        <w:pStyle w:val="Akapitzlist"/>
        <w:numPr>
          <w:ilvl w:val="0"/>
          <w:numId w:val="2"/>
        </w:numPr>
        <w:spacing w:line="360" w:lineRule="auto"/>
        <w:jc w:val="both"/>
        <w:rPr>
          <w:rFonts w:ascii="Arial" w:hAnsi="Arial" w:cs="Arial"/>
          <w:sz w:val="22"/>
          <w:szCs w:val="22"/>
        </w:rPr>
      </w:pPr>
      <w:r w:rsidRPr="00A06C40">
        <w:rPr>
          <w:rFonts w:ascii="Arial" w:hAnsi="Arial" w:cs="Arial"/>
          <w:sz w:val="22"/>
          <w:szCs w:val="22"/>
        </w:rPr>
        <w:t xml:space="preserve">………………………………………., </w:t>
      </w:r>
      <w:r w:rsidR="00A06C40">
        <w:rPr>
          <w:rFonts w:ascii="Arial" w:hAnsi="Arial" w:cs="Arial"/>
          <w:sz w:val="22"/>
          <w:szCs w:val="22"/>
        </w:rPr>
        <w:br/>
      </w:r>
      <w:r w:rsidRPr="00A06C40">
        <w:rPr>
          <w:rFonts w:ascii="Arial" w:hAnsi="Arial" w:cs="Arial"/>
          <w:sz w:val="22"/>
          <w:szCs w:val="22"/>
        </w:rPr>
        <w:t xml:space="preserve">ul. ………….., 00-000 Kraków, NIP …………, Regon ………., zarejestrowaną w Rejestrze Przedsiębiorców Krajowego Rejestru Sądowego pod numerem KRS: ……….., kapitał zakładowy………….. </w:t>
      </w:r>
    </w:p>
    <w:p w14:paraId="2BBC6D82" w14:textId="2A08C9FA" w:rsidR="00146E12" w:rsidRPr="00A06C40" w:rsidRDefault="00146E12" w:rsidP="00B72573">
      <w:pPr>
        <w:pStyle w:val="Akapitzlist"/>
        <w:spacing w:line="360" w:lineRule="auto"/>
        <w:jc w:val="both"/>
        <w:rPr>
          <w:rFonts w:ascii="Arial" w:hAnsi="Arial" w:cs="Arial"/>
          <w:sz w:val="22"/>
          <w:szCs w:val="22"/>
        </w:rPr>
      </w:pPr>
      <w:r w:rsidRPr="00A06C40">
        <w:rPr>
          <w:rFonts w:ascii="Arial" w:hAnsi="Arial" w:cs="Arial"/>
          <w:sz w:val="22"/>
          <w:szCs w:val="22"/>
        </w:rPr>
        <w:t>reprezentowaną przez:</w:t>
      </w:r>
    </w:p>
    <w:p w14:paraId="641A39CB" w14:textId="11E4D099" w:rsidR="00146E12" w:rsidRPr="00A06C40" w:rsidRDefault="00146E12" w:rsidP="00B72573">
      <w:pPr>
        <w:pStyle w:val="Akapitzlist"/>
        <w:numPr>
          <w:ilvl w:val="0"/>
          <w:numId w:val="3"/>
        </w:numPr>
        <w:spacing w:line="360" w:lineRule="auto"/>
        <w:jc w:val="both"/>
        <w:rPr>
          <w:rFonts w:ascii="Arial" w:hAnsi="Arial" w:cs="Arial"/>
          <w:sz w:val="22"/>
          <w:szCs w:val="22"/>
        </w:rPr>
      </w:pPr>
      <w:r w:rsidRPr="00A06C40">
        <w:rPr>
          <w:rFonts w:ascii="Arial" w:hAnsi="Arial" w:cs="Arial"/>
          <w:sz w:val="22"/>
          <w:szCs w:val="22"/>
        </w:rPr>
        <w:t>……</w:t>
      </w:r>
    </w:p>
    <w:p w14:paraId="7A417604" w14:textId="77777777" w:rsidR="00146E12" w:rsidRPr="00A06C40" w:rsidRDefault="00146E12" w:rsidP="00B72573">
      <w:pPr>
        <w:pStyle w:val="Akapitzlist"/>
        <w:numPr>
          <w:ilvl w:val="0"/>
          <w:numId w:val="3"/>
        </w:numPr>
        <w:spacing w:line="360" w:lineRule="auto"/>
        <w:jc w:val="both"/>
        <w:rPr>
          <w:rFonts w:ascii="Arial" w:hAnsi="Arial" w:cs="Arial"/>
          <w:sz w:val="22"/>
          <w:szCs w:val="22"/>
        </w:rPr>
      </w:pPr>
      <w:r w:rsidRPr="00A06C40">
        <w:rPr>
          <w:rFonts w:ascii="Arial" w:hAnsi="Arial" w:cs="Arial"/>
          <w:sz w:val="22"/>
          <w:szCs w:val="22"/>
        </w:rPr>
        <w:t>…..</w:t>
      </w:r>
    </w:p>
    <w:p w14:paraId="198C3516" w14:textId="069AC342" w:rsidR="00146E12" w:rsidRPr="00A06C40" w:rsidRDefault="00146E12" w:rsidP="00B72573">
      <w:pPr>
        <w:spacing w:line="360" w:lineRule="auto"/>
        <w:ind w:left="851"/>
        <w:rPr>
          <w:rFonts w:cs="Arial"/>
        </w:rPr>
      </w:pPr>
      <w:r w:rsidRPr="00A06C40">
        <w:rPr>
          <w:rFonts w:cs="Arial"/>
        </w:rPr>
        <w:t>zwanym dalej: „Wykonawcą</w:t>
      </w:r>
    </w:p>
    <w:p w14:paraId="32DD3B26" w14:textId="77777777" w:rsidR="00146E12" w:rsidRPr="00A06C40" w:rsidRDefault="00146E12" w:rsidP="00B72573">
      <w:pPr>
        <w:spacing w:line="360" w:lineRule="auto"/>
        <w:rPr>
          <w:rFonts w:cs="Arial"/>
        </w:rPr>
      </w:pPr>
      <w:r w:rsidRPr="00A06C40">
        <w:rPr>
          <w:rFonts w:cs="Arial"/>
        </w:rPr>
        <w:t>Na podstawie dokonanego przez Zamawiającego wyboru Wykonawcy po przeprowadzeniu postępowania o udzielenie zamówienia publicznego na usługi społeczne na podstawie art. 359 pkt 2 ustawy z dnia 11 września 2019 r. - Prawo zamówień publicznych (uPzp) z zastosowaniem trybu podstawowego bez przeprowadzenia negocjacji (art. 275 pkt 1 uPzp), została zawarta umowa o następującej treści:</w:t>
      </w:r>
    </w:p>
    <w:p w14:paraId="6C32F672" w14:textId="77777777" w:rsidR="00146E12" w:rsidRPr="00A06C40" w:rsidRDefault="00146E12" w:rsidP="00B72573">
      <w:pPr>
        <w:spacing w:line="360" w:lineRule="auto"/>
        <w:rPr>
          <w:rFonts w:cs="Arial"/>
        </w:rPr>
      </w:pPr>
    </w:p>
    <w:p w14:paraId="7A2564DA" w14:textId="4A251CEC" w:rsidR="00146E12" w:rsidRPr="00A06C40" w:rsidRDefault="00146E12" w:rsidP="00B72573">
      <w:pPr>
        <w:spacing w:line="360" w:lineRule="auto"/>
        <w:jc w:val="center"/>
        <w:rPr>
          <w:rFonts w:cs="Arial"/>
          <w:b/>
          <w:bCs/>
        </w:rPr>
      </w:pPr>
      <w:r w:rsidRPr="00A06C40">
        <w:rPr>
          <w:rFonts w:cs="Arial"/>
          <w:b/>
          <w:bCs/>
        </w:rPr>
        <w:t>§ 1</w:t>
      </w:r>
      <w:r w:rsidR="00564A50" w:rsidRPr="00A06C40">
        <w:rPr>
          <w:rFonts w:cs="Arial"/>
          <w:b/>
          <w:bCs/>
        </w:rPr>
        <w:t>.</w:t>
      </w:r>
    </w:p>
    <w:p w14:paraId="079AFF8D" w14:textId="77777777" w:rsidR="00146E12" w:rsidRPr="00A06C40" w:rsidRDefault="00146E12" w:rsidP="00B72573">
      <w:pPr>
        <w:spacing w:line="360" w:lineRule="auto"/>
        <w:jc w:val="center"/>
        <w:rPr>
          <w:rFonts w:cs="Arial"/>
          <w:b/>
          <w:bCs/>
        </w:rPr>
      </w:pPr>
      <w:r w:rsidRPr="00A06C40">
        <w:rPr>
          <w:rFonts w:cs="Arial"/>
          <w:b/>
          <w:bCs/>
        </w:rPr>
        <w:t>Przedmiot zamówienia</w:t>
      </w:r>
    </w:p>
    <w:p w14:paraId="37E5DDB1" w14:textId="77777777" w:rsidR="00564A50" w:rsidRPr="00A06C40" w:rsidRDefault="00146E12" w:rsidP="00B72573">
      <w:pPr>
        <w:pStyle w:val="Akapitzlist"/>
        <w:numPr>
          <w:ilvl w:val="0"/>
          <w:numId w:val="4"/>
        </w:numPr>
        <w:spacing w:line="360" w:lineRule="auto"/>
        <w:jc w:val="both"/>
        <w:rPr>
          <w:rFonts w:ascii="Arial" w:hAnsi="Arial" w:cs="Arial"/>
          <w:sz w:val="22"/>
          <w:szCs w:val="22"/>
        </w:rPr>
      </w:pPr>
      <w:r w:rsidRPr="00A06C40">
        <w:rPr>
          <w:rFonts w:ascii="Arial" w:hAnsi="Arial" w:cs="Arial"/>
          <w:sz w:val="22"/>
          <w:szCs w:val="22"/>
        </w:rPr>
        <w:t xml:space="preserve">Przedmiotem niniejszej umowy jest: świadczenie usługi polegającej na ochronie fizycznej obiektów, osób i mienia Wojewódzkiego Sądu Administracyjnego w Krakowie przy ul. Topolowej 5 i Rakowickiej 10 w systemie całodobowym przez obsady co najmniej 3-osobowe (posterunek nr 1 – centrum monitoringu, posterunek nr 2 - </w:t>
      </w:r>
      <w:r w:rsidRPr="00A06C40">
        <w:rPr>
          <w:rFonts w:ascii="Arial" w:hAnsi="Arial" w:cs="Arial"/>
          <w:sz w:val="22"/>
          <w:szCs w:val="22"/>
        </w:rPr>
        <w:lastRenderedPageBreak/>
        <w:t>portiernia – pałac, posterunek nr 3– obchodowy). Opis przedmiotu zamówienia stanowi załącznik nr 1 do umowy.</w:t>
      </w:r>
    </w:p>
    <w:p w14:paraId="6F972965" w14:textId="77777777" w:rsidR="00564A50" w:rsidRPr="00A06C40" w:rsidRDefault="00146E12" w:rsidP="00B72573">
      <w:pPr>
        <w:pStyle w:val="Akapitzlist"/>
        <w:numPr>
          <w:ilvl w:val="0"/>
          <w:numId w:val="4"/>
        </w:numPr>
        <w:spacing w:line="360" w:lineRule="auto"/>
        <w:jc w:val="both"/>
        <w:rPr>
          <w:rFonts w:ascii="Arial" w:hAnsi="Arial" w:cs="Arial"/>
          <w:sz w:val="22"/>
          <w:szCs w:val="22"/>
        </w:rPr>
      </w:pPr>
      <w:r w:rsidRPr="00A06C40">
        <w:rPr>
          <w:rFonts w:ascii="Arial" w:hAnsi="Arial" w:cs="Arial"/>
          <w:sz w:val="22"/>
          <w:szCs w:val="22"/>
        </w:rPr>
        <w:t>Za ochronę osób i mienia, stanowiącą przedmiot niniejszej umowy, uznaje się działania w rozumieniu przepisów ustawy z dnia 22 sierpnia 1997r. o ochronie osób i mienia (t.j. Dz.U. z 2021 r., poz. 1995), mające na celu zapewnienie bezpieczeństwa życia, zdrowia i nietykalności osobistej, zapobiegające przestępstwom i wykroczeniom przeciwko mieniu, a także przeciwdziałające powstaniu szkody wynikającej z tych zdarzeń oraz niedopuszczające do wstępu osób nieuprawnionych na teren chroniony.</w:t>
      </w:r>
    </w:p>
    <w:p w14:paraId="7ECA0FB9" w14:textId="77777777" w:rsidR="00564A50" w:rsidRPr="00A06C40" w:rsidRDefault="00146E12" w:rsidP="00B72573">
      <w:pPr>
        <w:pStyle w:val="Akapitzlist"/>
        <w:numPr>
          <w:ilvl w:val="0"/>
          <w:numId w:val="4"/>
        </w:numPr>
        <w:spacing w:line="360" w:lineRule="auto"/>
        <w:jc w:val="both"/>
        <w:rPr>
          <w:rFonts w:ascii="Arial" w:hAnsi="Arial" w:cs="Arial"/>
          <w:sz w:val="22"/>
          <w:szCs w:val="22"/>
        </w:rPr>
      </w:pPr>
      <w:r w:rsidRPr="00A06C40">
        <w:rPr>
          <w:rFonts w:ascii="Arial" w:hAnsi="Arial" w:cs="Arial"/>
          <w:sz w:val="22"/>
          <w:szCs w:val="22"/>
        </w:rPr>
        <w:t xml:space="preserve">Wykonawca zobowiązuje się do zapewnienia wsparcia pracowników ochrony grupą interwencyjną w rozumieniu § 1 pkt. 3) rozporządzenia Ministra Spraw Wewnętrznych i Administracji z dnia 21 października 2011r. w sprawie zasad uzbrojenia specjalistycznych uzbrojonych formacji ochronnych i warunków przechowywania oraz ewidencjonowania broni i amunicji (Dz.U.2015.992t.j.). </w:t>
      </w:r>
    </w:p>
    <w:p w14:paraId="7C812B96" w14:textId="407ECB81" w:rsidR="00564A50" w:rsidRPr="00A06C40" w:rsidRDefault="00146E12" w:rsidP="00B72573">
      <w:pPr>
        <w:pStyle w:val="Akapitzlist"/>
        <w:numPr>
          <w:ilvl w:val="0"/>
          <w:numId w:val="4"/>
        </w:numPr>
        <w:spacing w:line="360" w:lineRule="auto"/>
        <w:jc w:val="both"/>
        <w:rPr>
          <w:rFonts w:ascii="Arial" w:hAnsi="Arial" w:cs="Arial"/>
          <w:sz w:val="22"/>
          <w:szCs w:val="22"/>
        </w:rPr>
      </w:pPr>
      <w:r w:rsidRPr="00A06C40">
        <w:rPr>
          <w:rFonts w:ascii="Arial" w:hAnsi="Arial" w:cs="Arial"/>
          <w:sz w:val="22"/>
          <w:szCs w:val="22"/>
        </w:rPr>
        <w:t xml:space="preserve">Czas dojazdu grupy interwencyjnej nie może przekroczyć </w:t>
      </w:r>
      <w:r w:rsidR="00374A5E">
        <w:rPr>
          <w:rFonts w:ascii="Arial" w:hAnsi="Arial" w:cs="Arial"/>
          <w:sz w:val="22"/>
          <w:szCs w:val="22"/>
        </w:rPr>
        <w:t>….</w:t>
      </w:r>
      <w:r w:rsidRPr="00A06C40">
        <w:rPr>
          <w:rFonts w:ascii="Arial" w:hAnsi="Arial" w:cs="Arial"/>
          <w:sz w:val="22"/>
          <w:szCs w:val="22"/>
        </w:rPr>
        <w:t xml:space="preserve"> minut, licząc od chwili wezwania grupy przez pracownika Zamawiającego lub pracownika ochrony. </w:t>
      </w:r>
    </w:p>
    <w:p w14:paraId="2CE35F42" w14:textId="77777777" w:rsidR="00564A50" w:rsidRPr="00A06C40" w:rsidRDefault="00146E12" w:rsidP="00B72573">
      <w:pPr>
        <w:pStyle w:val="Akapitzlist"/>
        <w:numPr>
          <w:ilvl w:val="0"/>
          <w:numId w:val="4"/>
        </w:numPr>
        <w:spacing w:line="360" w:lineRule="auto"/>
        <w:jc w:val="both"/>
        <w:rPr>
          <w:rFonts w:ascii="Arial" w:hAnsi="Arial" w:cs="Arial"/>
          <w:sz w:val="22"/>
          <w:szCs w:val="22"/>
        </w:rPr>
      </w:pPr>
      <w:r w:rsidRPr="00A06C40">
        <w:rPr>
          <w:rFonts w:ascii="Arial" w:hAnsi="Arial" w:cs="Arial"/>
          <w:sz w:val="22"/>
          <w:szCs w:val="22"/>
        </w:rPr>
        <w:t>Wykonawca zobowiązany jest do obsługi urządzeń rentgenowskich do prześwietlania przesyłek i bagażu zgodnie z przepisami ustawy z dnia 29 listopada 2000 roku Prawo atomowe (t.j.: Dz.U. z 2021 r. poz. 1941) oraz przepisami wykonawczymi do ustawy.</w:t>
      </w:r>
    </w:p>
    <w:p w14:paraId="3FE0CEF9" w14:textId="77777777" w:rsidR="00564A50" w:rsidRPr="00A06C40" w:rsidRDefault="00146E12" w:rsidP="00B72573">
      <w:pPr>
        <w:pStyle w:val="Akapitzlist"/>
        <w:numPr>
          <w:ilvl w:val="0"/>
          <w:numId w:val="4"/>
        </w:numPr>
        <w:spacing w:line="360" w:lineRule="auto"/>
        <w:jc w:val="both"/>
        <w:rPr>
          <w:rFonts w:ascii="Arial" w:hAnsi="Arial" w:cs="Arial"/>
          <w:sz w:val="22"/>
          <w:szCs w:val="22"/>
        </w:rPr>
      </w:pPr>
      <w:r w:rsidRPr="00A06C40">
        <w:rPr>
          <w:rFonts w:ascii="Arial" w:hAnsi="Arial" w:cs="Arial"/>
          <w:sz w:val="22"/>
          <w:szCs w:val="22"/>
        </w:rPr>
        <w:t xml:space="preserve">Nie później niż w dniu rozpoczęcia świadczenia usług ochrony Wykonawca zobowiązany jest przekazać Zamawiającemu listę osób dopuszczonych do pracy w warunkach narażenia na promieniowanie jonizujące, dokument potwierdzający udział pracowników w szkoleniu zgodnym z programem szkolenia z zakresu ochrony radiologicznej, obsługi urządzenia rentgenowskiego, oraz przekazywać w trakcie obowiązywania umowy wszelkie aktualizacje ww. dokumentów. </w:t>
      </w:r>
    </w:p>
    <w:p w14:paraId="68AE94A4" w14:textId="0F18A78F" w:rsidR="00146E12" w:rsidRPr="00A06C40" w:rsidRDefault="00146E12" w:rsidP="00B72573">
      <w:pPr>
        <w:pStyle w:val="Akapitzlist"/>
        <w:numPr>
          <w:ilvl w:val="0"/>
          <w:numId w:val="4"/>
        </w:numPr>
        <w:spacing w:line="360" w:lineRule="auto"/>
        <w:jc w:val="both"/>
        <w:rPr>
          <w:rFonts w:ascii="Arial" w:hAnsi="Arial" w:cs="Arial"/>
          <w:sz w:val="22"/>
          <w:szCs w:val="22"/>
        </w:rPr>
      </w:pPr>
      <w:r w:rsidRPr="00A06C40">
        <w:rPr>
          <w:rFonts w:ascii="Arial" w:hAnsi="Arial" w:cs="Arial"/>
          <w:sz w:val="22"/>
          <w:szCs w:val="22"/>
        </w:rPr>
        <w:t>Wykonawca będzie wykonywał przedmiotowe świadczenia zgodnie z posiadaną koncesją ………………………… z dnia …………………………. zezwalającą na działalność gospodarczą w zakresie usług ochrony osób i mienia.</w:t>
      </w:r>
    </w:p>
    <w:p w14:paraId="0C8955FC" w14:textId="1E5F53F8" w:rsidR="00146E12" w:rsidRPr="00A06C40" w:rsidRDefault="00146E12" w:rsidP="00B72573">
      <w:pPr>
        <w:spacing w:line="360" w:lineRule="auto"/>
        <w:jc w:val="center"/>
        <w:rPr>
          <w:rFonts w:cs="Arial"/>
          <w:b/>
          <w:bCs/>
        </w:rPr>
      </w:pPr>
      <w:r w:rsidRPr="00A06C40">
        <w:rPr>
          <w:rFonts w:cs="Arial"/>
          <w:b/>
          <w:bCs/>
        </w:rPr>
        <w:t>§ 2</w:t>
      </w:r>
      <w:r w:rsidR="00564A50" w:rsidRPr="00A06C40">
        <w:rPr>
          <w:rFonts w:cs="Arial"/>
          <w:b/>
          <w:bCs/>
        </w:rPr>
        <w:t>.</w:t>
      </w:r>
    </w:p>
    <w:p w14:paraId="0BB4686F" w14:textId="77777777" w:rsidR="00146E12" w:rsidRPr="00A06C40" w:rsidRDefault="00146E12" w:rsidP="00B72573">
      <w:pPr>
        <w:spacing w:line="360" w:lineRule="auto"/>
        <w:jc w:val="center"/>
        <w:rPr>
          <w:rFonts w:cs="Arial"/>
        </w:rPr>
      </w:pPr>
      <w:r w:rsidRPr="00A06C40">
        <w:rPr>
          <w:rFonts w:cs="Arial"/>
          <w:b/>
          <w:bCs/>
        </w:rPr>
        <w:t>Personel Wykonawcy</w:t>
      </w:r>
    </w:p>
    <w:p w14:paraId="1334E9FB" w14:textId="77777777" w:rsidR="00564A50" w:rsidRPr="00A06C40" w:rsidRDefault="00146E12" w:rsidP="00B72573">
      <w:pPr>
        <w:pStyle w:val="Akapitzlist"/>
        <w:numPr>
          <w:ilvl w:val="0"/>
          <w:numId w:val="5"/>
        </w:numPr>
        <w:spacing w:line="360" w:lineRule="auto"/>
        <w:jc w:val="both"/>
        <w:rPr>
          <w:rFonts w:ascii="Arial" w:hAnsi="Arial" w:cs="Arial"/>
          <w:sz w:val="22"/>
          <w:szCs w:val="22"/>
        </w:rPr>
      </w:pPr>
      <w:r w:rsidRPr="00A06C40">
        <w:rPr>
          <w:rFonts w:ascii="Arial" w:hAnsi="Arial" w:cs="Arial"/>
          <w:sz w:val="22"/>
          <w:szCs w:val="22"/>
        </w:rPr>
        <w:t xml:space="preserve">Wykonawca zobowiązuje się, ze względu na znaczenie chronionego obiektu, do wyjątkowo starannego doboru osób wykonujących zadania z zakresu ochrony osób i mienia. Do realizacji ochrony wykonawca przydzieli etatowych, zatrudnionych na umowę o pracę, odpowiednio przeszkolonych i wyposażonych pracowników ochrony posiadających legitymację kwalifikowanego pracownika ochrony fizycznej, którzy ponadto zostali przeszkoleni na koszt wykonawcy z zakresu pierwszej pomocy przedmedycznej. Wykonawca zobowiązany jest skierować do pracy osoby sprawne </w:t>
      </w:r>
      <w:r w:rsidRPr="00A06C40">
        <w:rPr>
          <w:rFonts w:ascii="Arial" w:hAnsi="Arial" w:cs="Arial"/>
          <w:sz w:val="22"/>
          <w:szCs w:val="22"/>
        </w:rPr>
        <w:lastRenderedPageBreak/>
        <w:t>zarówno fizycznie jak i psychicznie w stopniu gwarantującym prawidłowe i należyte wykonywanie obowiązków określonych w umowie.</w:t>
      </w:r>
    </w:p>
    <w:p w14:paraId="73168188" w14:textId="77777777" w:rsidR="00564A50" w:rsidRPr="00A06C40" w:rsidRDefault="00146E12" w:rsidP="00B72573">
      <w:pPr>
        <w:pStyle w:val="Akapitzlist"/>
        <w:numPr>
          <w:ilvl w:val="0"/>
          <w:numId w:val="5"/>
        </w:numPr>
        <w:spacing w:line="360" w:lineRule="auto"/>
        <w:jc w:val="both"/>
        <w:rPr>
          <w:rFonts w:ascii="Arial" w:hAnsi="Arial" w:cs="Arial"/>
          <w:sz w:val="22"/>
          <w:szCs w:val="22"/>
        </w:rPr>
      </w:pPr>
      <w:r w:rsidRPr="00A06C40">
        <w:rPr>
          <w:rFonts w:ascii="Arial" w:hAnsi="Arial" w:cs="Arial"/>
          <w:sz w:val="22"/>
          <w:szCs w:val="22"/>
        </w:rPr>
        <w:t>Wszystkie osoby zatrudnione przez Wykonawcę, świadczące u Zamawiającego usługę w zakresie fizycznej, bezpośredniej ochrony obiektu w okresie realizacji umowy zatrudnione będą przez Wykonawcę na podstawie umowy o pracę w rozumieniu przepisów art. 22 § 1 ustawy z 26 czerwca 1974r. – Kodeks pracy (Dz.U.2022.1510 t.j.).</w:t>
      </w:r>
    </w:p>
    <w:p w14:paraId="03E83EA3" w14:textId="77777777" w:rsidR="00564A50" w:rsidRPr="00A06C40" w:rsidRDefault="00146E12" w:rsidP="00B72573">
      <w:pPr>
        <w:pStyle w:val="Akapitzlist"/>
        <w:numPr>
          <w:ilvl w:val="0"/>
          <w:numId w:val="5"/>
        </w:numPr>
        <w:spacing w:line="360" w:lineRule="auto"/>
        <w:jc w:val="both"/>
        <w:rPr>
          <w:rFonts w:ascii="Arial" w:hAnsi="Arial" w:cs="Arial"/>
          <w:sz w:val="22"/>
          <w:szCs w:val="22"/>
        </w:rPr>
      </w:pPr>
      <w:r w:rsidRPr="00A06C40">
        <w:rPr>
          <w:rFonts w:ascii="Arial" w:hAnsi="Arial" w:cs="Arial"/>
          <w:sz w:val="22"/>
          <w:szCs w:val="22"/>
        </w:rPr>
        <w:t>Zamawiający wymaga, aby wynagrodzenie za pracę osób zatrudnionych na podstawie umowy o pracę nie było niższe od obowiązującej w dniu rozpoczęcia realizacji przedmiotu zamówienia wysokości minimalnego wynagrodzenia ustalonego na podstawie przepisów ustawy z dnia 10 października 2002 r. o minimalnym wynagrodzeniu za pracę.</w:t>
      </w:r>
    </w:p>
    <w:p w14:paraId="211F93AA" w14:textId="77777777" w:rsidR="00564A50" w:rsidRPr="00A06C40" w:rsidRDefault="00146E12" w:rsidP="00B72573">
      <w:pPr>
        <w:pStyle w:val="Akapitzlist"/>
        <w:numPr>
          <w:ilvl w:val="0"/>
          <w:numId w:val="5"/>
        </w:numPr>
        <w:spacing w:line="360" w:lineRule="auto"/>
        <w:jc w:val="both"/>
        <w:rPr>
          <w:rFonts w:ascii="Arial" w:hAnsi="Arial" w:cs="Arial"/>
          <w:sz w:val="22"/>
          <w:szCs w:val="22"/>
        </w:rPr>
      </w:pPr>
      <w:r w:rsidRPr="00A06C40">
        <w:rPr>
          <w:rFonts w:ascii="Arial" w:hAnsi="Arial" w:cs="Arial"/>
          <w:sz w:val="22"/>
          <w:szCs w:val="22"/>
        </w:rPr>
        <w:t xml:space="preserve">W trakcie realizacji zamówienia zamawiający uprawniony jest do wykonywania czynności kontrolnych wobec wykonawcy odnośnie spełniania przez wykonawcę lub podwykonawcę wymogu zatrudnienia na podstawie umowy o pracę osób wykonujących usługę bezpośredniej, fizycznej ochrony w obiektach Zamawiającego. Zamawiający uprawniony jest w szczególności do: </w:t>
      </w:r>
    </w:p>
    <w:p w14:paraId="5256FBA2" w14:textId="77777777" w:rsidR="00564A50" w:rsidRPr="00A06C40" w:rsidRDefault="00146E12" w:rsidP="00B72573">
      <w:pPr>
        <w:pStyle w:val="Akapitzlist"/>
        <w:numPr>
          <w:ilvl w:val="1"/>
          <w:numId w:val="5"/>
        </w:numPr>
        <w:spacing w:line="360" w:lineRule="auto"/>
        <w:ind w:left="1418" w:hanging="284"/>
        <w:jc w:val="both"/>
        <w:rPr>
          <w:rFonts w:ascii="Arial" w:hAnsi="Arial" w:cs="Arial"/>
          <w:sz w:val="22"/>
          <w:szCs w:val="22"/>
        </w:rPr>
      </w:pPr>
      <w:r w:rsidRPr="00A06C40">
        <w:rPr>
          <w:rFonts w:ascii="Arial" w:hAnsi="Arial" w:cs="Arial"/>
          <w:sz w:val="22"/>
          <w:szCs w:val="22"/>
        </w:rPr>
        <w:t>żądania oświadczeń i dokumentów w zakresie potwierdzenia spełniania ww. wymogów i dokonywania ich oceny,</w:t>
      </w:r>
    </w:p>
    <w:p w14:paraId="0AA3CE4A" w14:textId="77777777" w:rsidR="00564A50" w:rsidRPr="00A06C40" w:rsidRDefault="00146E12" w:rsidP="00B72573">
      <w:pPr>
        <w:pStyle w:val="Akapitzlist"/>
        <w:numPr>
          <w:ilvl w:val="1"/>
          <w:numId w:val="5"/>
        </w:numPr>
        <w:spacing w:line="360" w:lineRule="auto"/>
        <w:ind w:left="1418" w:hanging="284"/>
        <w:jc w:val="both"/>
        <w:rPr>
          <w:rFonts w:ascii="Arial" w:hAnsi="Arial" w:cs="Arial"/>
          <w:sz w:val="22"/>
          <w:szCs w:val="22"/>
        </w:rPr>
      </w:pPr>
      <w:r w:rsidRPr="00A06C40">
        <w:rPr>
          <w:rFonts w:ascii="Arial" w:hAnsi="Arial" w:cs="Arial"/>
          <w:sz w:val="22"/>
          <w:szCs w:val="22"/>
        </w:rPr>
        <w:t>żądania wyjaśnień w przypadku wątpliwości w zakresie potwierdzenia spełniania ww. wymogów.</w:t>
      </w:r>
    </w:p>
    <w:p w14:paraId="6F58F084" w14:textId="77777777" w:rsidR="00564A50" w:rsidRPr="00A06C40" w:rsidRDefault="00146E12" w:rsidP="00B72573">
      <w:pPr>
        <w:pStyle w:val="Akapitzlist"/>
        <w:numPr>
          <w:ilvl w:val="0"/>
          <w:numId w:val="5"/>
        </w:numPr>
        <w:spacing w:line="360" w:lineRule="auto"/>
        <w:jc w:val="both"/>
        <w:rPr>
          <w:rFonts w:ascii="Arial" w:hAnsi="Arial" w:cs="Arial"/>
          <w:sz w:val="22"/>
          <w:szCs w:val="22"/>
        </w:rPr>
      </w:pPr>
      <w:r w:rsidRPr="00A06C40">
        <w:rPr>
          <w:rFonts w:ascii="Arial" w:hAnsi="Arial" w:cs="Arial"/>
          <w:sz w:val="22"/>
          <w:szCs w:val="22"/>
        </w:rPr>
        <w:t>W trakcie realizacji zamówienia na każde wezwanie zamawiającego w wyznaczonym w tym wezwaniu terminie 14 dni, wykonawca przedłoży zamawiającemu wskazane poniżej dowody w celu potwierdzenia spełnienia wymogu zatrudnienia na podstawie umowy o pracę przez wykonawcę lub podwykonawcę osób wykonujących usługę bezpośredniej, fizycznej ochrony w obiektach Zamawiającego w trakcie realizacji zamówienia:</w:t>
      </w:r>
    </w:p>
    <w:p w14:paraId="37A26C19" w14:textId="77777777" w:rsidR="00564A50" w:rsidRPr="00A06C40" w:rsidRDefault="00146E12" w:rsidP="00B72573">
      <w:pPr>
        <w:pStyle w:val="Akapitzlist"/>
        <w:numPr>
          <w:ilvl w:val="1"/>
          <w:numId w:val="5"/>
        </w:numPr>
        <w:spacing w:line="360" w:lineRule="auto"/>
        <w:ind w:left="1418" w:hanging="284"/>
        <w:jc w:val="both"/>
        <w:rPr>
          <w:rFonts w:ascii="Arial" w:hAnsi="Arial" w:cs="Arial"/>
          <w:sz w:val="22"/>
          <w:szCs w:val="22"/>
        </w:rPr>
      </w:pPr>
      <w:r w:rsidRPr="00A06C40">
        <w:rPr>
          <w:rFonts w:ascii="Arial" w:hAnsi="Arial" w:cs="Arial"/>
          <w:sz w:val="22"/>
          <w:szCs w:val="22"/>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517EF247" w14:textId="77777777" w:rsidR="00564A50" w:rsidRPr="00A06C40" w:rsidRDefault="00146E12" w:rsidP="00B72573">
      <w:pPr>
        <w:pStyle w:val="Akapitzlist"/>
        <w:numPr>
          <w:ilvl w:val="1"/>
          <w:numId w:val="5"/>
        </w:numPr>
        <w:spacing w:line="360" w:lineRule="auto"/>
        <w:ind w:left="1418" w:hanging="284"/>
        <w:jc w:val="both"/>
        <w:rPr>
          <w:rFonts w:ascii="Arial" w:hAnsi="Arial" w:cs="Arial"/>
          <w:sz w:val="22"/>
          <w:szCs w:val="22"/>
        </w:rPr>
      </w:pPr>
      <w:r w:rsidRPr="00A06C40">
        <w:rPr>
          <w:rFonts w:ascii="Arial" w:hAnsi="Arial" w:cs="Arial"/>
          <w:sz w:val="22"/>
          <w:szCs w:val="22"/>
        </w:rPr>
        <w:t xml:space="preserve">poświadczoną za zgodność z oryginałem odpowiednio przez wykonawcę lub podwykonawcę kopię umowy/umów o pracę osób wykonujących w trakcie </w:t>
      </w:r>
      <w:r w:rsidRPr="00A06C40">
        <w:rPr>
          <w:rFonts w:ascii="Arial" w:hAnsi="Arial" w:cs="Arial"/>
          <w:sz w:val="22"/>
          <w:szCs w:val="22"/>
        </w:rPr>
        <w:lastRenderedPageBreak/>
        <w:t>realizacji zamówienia czynności, których dotyczy ww. oświadczenie wykonawcy lub podwykonawcy (wraz z dokumentem regulującym zakres obowiązków, jeżeli został sporządzony). Informacje takie jak: imię i nazwisko zatrudnionego pracownika, data zawarcia umowy, rodzaj umowy o pracę i wymiar etatu powinny być możliwe do zidentyfikowania;</w:t>
      </w:r>
    </w:p>
    <w:p w14:paraId="53C979A5" w14:textId="77777777" w:rsidR="00564A50" w:rsidRPr="00A06C40" w:rsidRDefault="00146E12" w:rsidP="00B72573">
      <w:pPr>
        <w:pStyle w:val="Akapitzlist"/>
        <w:numPr>
          <w:ilvl w:val="1"/>
          <w:numId w:val="5"/>
        </w:numPr>
        <w:spacing w:line="360" w:lineRule="auto"/>
        <w:ind w:left="1418" w:hanging="284"/>
        <w:jc w:val="both"/>
        <w:rPr>
          <w:rFonts w:ascii="Arial" w:hAnsi="Arial" w:cs="Arial"/>
          <w:sz w:val="22"/>
          <w:szCs w:val="22"/>
        </w:rPr>
      </w:pPr>
      <w:r w:rsidRPr="00A06C40">
        <w:rPr>
          <w:rFonts w:ascii="Arial" w:hAnsi="Arial" w:cs="Arial"/>
          <w:sz w:val="22"/>
          <w:szCs w:val="22"/>
        </w:rPr>
        <w:t xml:space="preserve">oświadczenie zatrudnionego pracownika, </w:t>
      </w:r>
    </w:p>
    <w:p w14:paraId="046BD787" w14:textId="77777777" w:rsidR="00564A50" w:rsidRPr="00A06C40" w:rsidRDefault="00146E12" w:rsidP="00B72573">
      <w:pPr>
        <w:pStyle w:val="Akapitzlist"/>
        <w:numPr>
          <w:ilvl w:val="1"/>
          <w:numId w:val="5"/>
        </w:numPr>
        <w:spacing w:line="360" w:lineRule="auto"/>
        <w:ind w:left="1418" w:hanging="284"/>
        <w:jc w:val="both"/>
        <w:rPr>
          <w:rFonts w:ascii="Arial" w:hAnsi="Arial" w:cs="Arial"/>
          <w:sz w:val="22"/>
          <w:szCs w:val="22"/>
        </w:rPr>
      </w:pPr>
      <w:r w:rsidRPr="00A06C40">
        <w:rPr>
          <w:rFonts w:ascii="Arial" w:hAnsi="Arial" w:cs="Arial"/>
          <w:sz w:val="22"/>
          <w:szCs w:val="22"/>
        </w:rPr>
        <w:t xml:space="preserve">zaświadczenie właściwego oddziału ZUS, potwierdzające opłacanie przez Wykonawcę lub podwykonawcę składek na ubezpieczenia społeczne i zdrowotne z tytułu zatrudnienia na podstawie umów o pracę za ostatni okres rozliczeniowe, </w:t>
      </w:r>
    </w:p>
    <w:p w14:paraId="342F2A20" w14:textId="7790ADE3" w:rsidR="00146E12" w:rsidRPr="00A06C40" w:rsidRDefault="00146E12" w:rsidP="00B72573">
      <w:pPr>
        <w:pStyle w:val="Akapitzlist"/>
        <w:numPr>
          <w:ilvl w:val="1"/>
          <w:numId w:val="5"/>
        </w:numPr>
        <w:spacing w:line="360" w:lineRule="auto"/>
        <w:ind w:left="1418" w:hanging="284"/>
        <w:jc w:val="both"/>
        <w:rPr>
          <w:rFonts w:ascii="Arial" w:hAnsi="Arial" w:cs="Arial"/>
          <w:sz w:val="22"/>
          <w:szCs w:val="22"/>
        </w:rPr>
      </w:pPr>
      <w:r w:rsidRPr="00A06C40">
        <w:rPr>
          <w:rFonts w:ascii="Arial" w:hAnsi="Arial" w:cs="Arial"/>
          <w:sz w:val="22"/>
          <w:szCs w:val="22"/>
        </w:rPr>
        <w:t>poświadczoną za zgodność z oryginałem odpowiednio przez Wykonawcę lub podwykonawcę kopię dowodu potwierdzającego zgłoszenie pracownika przez pracodawcę do ubezpieczeń.</w:t>
      </w:r>
    </w:p>
    <w:p w14:paraId="6CB1DA0E" w14:textId="77777777" w:rsidR="00564A50" w:rsidRPr="00A06C40" w:rsidRDefault="00146E12" w:rsidP="00B72573">
      <w:pPr>
        <w:pStyle w:val="Akapitzlist"/>
        <w:numPr>
          <w:ilvl w:val="0"/>
          <w:numId w:val="5"/>
        </w:numPr>
        <w:spacing w:line="360" w:lineRule="auto"/>
        <w:jc w:val="both"/>
        <w:rPr>
          <w:rFonts w:ascii="Arial" w:hAnsi="Arial" w:cs="Arial"/>
          <w:sz w:val="22"/>
          <w:szCs w:val="22"/>
        </w:rPr>
      </w:pPr>
      <w:r w:rsidRPr="00A06C40">
        <w:rPr>
          <w:rFonts w:ascii="Arial" w:hAnsi="Arial" w:cs="Arial"/>
          <w:sz w:val="22"/>
          <w:szCs w:val="22"/>
        </w:rPr>
        <w:t xml:space="preserve">Jeżeli dokumenty, o których mowa w ust. 5 złożone przez wykonawcę będą niekompletne lub będą zawierać błędy Zamawiający wezwie wykonawcę, do uzupełnienia lub poprawienia dokumentów w terminie (5) pięciu dni roboczych. </w:t>
      </w:r>
    </w:p>
    <w:p w14:paraId="2D778FC7" w14:textId="22D551DA" w:rsidR="00146E12" w:rsidRPr="00A06C40" w:rsidRDefault="00146E12" w:rsidP="00B72573">
      <w:pPr>
        <w:pStyle w:val="Akapitzlist"/>
        <w:numPr>
          <w:ilvl w:val="0"/>
          <w:numId w:val="5"/>
        </w:numPr>
        <w:spacing w:line="360" w:lineRule="auto"/>
        <w:jc w:val="both"/>
        <w:rPr>
          <w:rFonts w:ascii="Arial" w:hAnsi="Arial" w:cs="Arial"/>
          <w:sz w:val="22"/>
          <w:szCs w:val="22"/>
        </w:rPr>
      </w:pPr>
      <w:r w:rsidRPr="00A06C40">
        <w:rPr>
          <w:rFonts w:ascii="Arial" w:hAnsi="Arial" w:cs="Arial"/>
          <w:sz w:val="22"/>
          <w:szCs w:val="22"/>
        </w:rPr>
        <w:t>W przypadku niezłożenia dokumentów w terminie wskazanym w ust. 5, nieuzupełnienia lub niepoprawienia złożonych dokumentów w terminie o którym mowa w ust. 6, uznaje się, że Wykonawca naruszył obowiązek zatrudnienia pracowników świadczących usługi na podstawie umowy o pracę. W takim przypadku Zamawiający jest uprawniony do zastosowania kary umownej, o której mowa w § 14 ust. 1 pkt 2.</w:t>
      </w:r>
    </w:p>
    <w:p w14:paraId="5ED39790" w14:textId="7E073E52" w:rsidR="00146E12" w:rsidRPr="00A06C40" w:rsidRDefault="00146E12" w:rsidP="00B72573">
      <w:pPr>
        <w:spacing w:line="360" w:lineRule="auto"/>
        <w:jc w:val="center"/>
        <w:rPr>
          <w:rFonts w:cs="Arial"/>
          <w:b/>
          <w:bCs/>
        </w:rPr>
      </w:pPr>
      <w:r w:rsidRPr="00A06C40">
        <w:rPr>
          <w:rFonts w:cs="Arial"/>
          <w:b/>
          <w:bCs/>
        </w:rPr>
        <w:t>§ 3</w:t>
      </w:r>
      <w:r w:rsidR="00564A50" w:rsidRPr="00A06C40">
        <w:rPr>
          <w:rFonts w:cs="Arial"/>
          <w:b/>
          <w:bCs/>
        </w:rPr>
        <w:t>.</w:t>
      </w:r>
    </w:p>
    <w:p w14:paraId="766A5A15" w14:textId="656B4B09" w:rsidR="00146E12" w:rsidRPr="00A06C40" w:rsidRDefault="00146E12" w:rsidP="00B72573">
      <w:pPr>
        <w:pStyle w:val="Akapitzlist"/>
        <w:numPr>
          <w:ilvl w:val="0"/>
          <w:numId w:val="6"/>
        </w:numPr>
        <w:spacing w:line="360" w:lineRule="auto"/>
        <w:jc w:val="both"/>
        <w:rPr>
          <w:rFonts w:ascii="Arial" w:hAnsi="Arial" w:cs="Arial"/>
          <w:sz w:val="22"/>
          <w:szCs w:val="22"/>
        </w:rPr>
      </w:pPr>
      <w:r w:rsidRPr="00A06C40">
        <w:rPr>
          <w:rFonts w:ascii="Arial" w:hAnsi="Arial" w:cs="Arial"/>
          <w:sz w:val="22"/>
          <w:szCs w:val="22"/>
        </w:rPr>
        <w:t>W dniu podpisania umowy Wykonawca przekaże Zamawiającemu wykaz pracowników Wykonawcy, którzy będą realizować przedmiot umowy w obiektach Zamawiającego (załącznik nr 2 do umowy), a także następujące dokumenty i oświadczenia dotyczące pracowników wymienionych w wykazie:</w:t>
      </w:r>
    </w:p>
    <w:p w14:paraId="0DFD5CA9" w14:textId="77777777" w:rsidR="00564A50" w:rsidRPr="00A06C40" w:rsidRDefault="00146E12" w:rsidP="00B72573">
      <w:pPr>
        <w:pStyle w:val="Akapitzlist"/>
        <w:numPr>
          <w:ilvl w:val="0"/>
          <w:numId w:val="7"/>
        </w:numPr>
        <w:spacing w:line="360" w:lineRule="auto"/>
        <w:ind w:left="1418" w:hanging="284"/>
        <w:jc w:val="both"/>
        <w:rPr>
          <w:rFonts w:ascii="Arial" w:hAnsi="Arial" w:cs="Arial"/>
          <w:sz w:val="22"/>
          <w:szCs w:val="22"/>
        </w:rPr>
      </w:pPr>
      <w:r w:rsidRPr="00A06C40">
        <w:rPr>
          <w:rFonts w:ascii="Arial" w:hAnsi="Arial" w:cs="Arial"/>
          <w:sz w:val="22"/>
          <w:szCs w:val="22"/>
        </w:rPr>
        <w:t>legitymacje/zaświadczenia potwierdzające wpis na listę kwalifikowanych pracowników ochrony fizycznej,</w:t>
      </w:r>
    </w:p>
    <w:p w14:paraId="4686180C" w14:textId="77777777" w:rsidR="00564A50" w:rsidRPr="00A06C40" w:rsidRDefault="00146E12" w:rsidP="00B72573">
      <w:pPr>
        <w:pStyle w:val="Akapitzlist"/>
        <w:numPr>
          <w:ilvl w:val="0"/>
          <w:numId w:val="7"/>
        </w:numPr>
        <w:spacing w:line="360" w:lineRule="auto"/>
        <w:ind w:left="1418" w:hanging="284"/>
        <w:jc w:val="both"/>
        <w:rPr>
          <w:rFonts w:ascii="Arial" w:hAnsi="Arial" w:cs="Arial"/>
          <w:sz w:val="22"/>
          <w:szCs w:val="22"/>
        </w:rPr>
      </w:pPr>
      <w:r w:rsidRPr="00A06C40">
        <w:rPr>
          <w:rFonts w:ascii="Arial" w:hAnsi="Arial" w:cs="Arial"/>
          <w:sz w:val="22"/>
          <w:szCs w:val="22"/>
        </w:rPr>
        <w:t xml:space="preserve">oświadczenie/a o niefigurowaniu w Krajowym Rejestrze Karnym, </w:t>
      </w:r>
    </w:p>
    <w:p w14:paraId="3E8AF529" w14:textId="77777777" w:rsidR="00564A50" w:rsidRPr="00A06C40" w:rsidRDefault="00146E12" w:rsidP="00B72573">
      <w:pPr>
        <w:pStyle w:val="Akapitzlist"/>
        <w:numPr>
          <w:ilvl w:val="0"/>
          <w:numId w:val="7"/>
        </w:numPr>
        <w:spacing w:line="360" w:lineRule="auto"/>
        <w:ind w:left="1418" w:hanging="284"/>
        <w:jc w:val="both"/>
        <w:rPr>
          <w:rFonts w:ascii="Arial" w:hAnsi="Arial" w:cs="Arial"/>
          <w:sz w:val="22"/>
          <w:szCs w:val="22"/>
        </w:rPr>
      </w:pPr>
      <w:r w:rsidRPr="00A06C40">
        <w:rPr>
          <w:rFonts w:ascii="Arial" w:hAnsi="Arial" w:cs="Arial"/>
          <w:sz w:val="22"/>
          <w:szCs w:val="22"/>
        </w:rPr>
        <w:t>oświadczenie wykonawcy o zatrudnieniu pracowników wymienionych w wykazie na podstawie umowy o pracę,</w:t>
      </w:r>
    </w:p>
    <w:p w14:paraId="4AE6D9EE" w14:textId="1B2D93C7" w:rsidR="00146E12" w:rsidRPr="00A06C40" w:rsidRDefault="00146E12" w:rsidP="00B72573">
      <w:pPr>
        <w:pStyle w:val="Akapitzlist"/>
        <w:numPr>
          <w:ilvl w:val="0"/>
          <w:numId w:val="7"/>
        </w:numPr>
        <w:spacing w:line="360" w:lineRule="auto"/>
        <w:ind w:left="1418" w:hanging="284"/>
        <w:jc w:val="both"/>
        <w:rPr>
          <w:rFonts w:ascii="Arial" w:hAnsi="Arial" w:cs="Arial"/>
          <w:sz w:val="22"/>
          <w:szCs w:val="22"/>
        </w:rPr>
      </w:pPr>
      <w:r w:rsidRPr="00A06C40">
        <w:rPr>
          <w:rFonts w:ascii="Arial" w:hAnsi="Arial" w:cs="Arial"/>
          <w:sz w:val="22"/>
          <w:szCs w:val="22"/>
        </w:rPr>
        <w:t>podpisane przez te osoby zobowiązanie o przestrzeganiu poufności informacji niejawnych i służbowych oraz zasad zabezpieczenia mienia.</w:t>
      </w:r>
    </w:p>
    <w:p w14:paraId="76C130F2" w14:textId="77777777" w:rsidR="00564A50" w:rsidRPr="00A06C40" w:rsidRDefault="00146E12" w:rsidP="00B72573">
      <w:pPr>
        <w:pStyle w:val="Akapitzlist"/>
        <w:numPr>
          <w:ilvl w:val="0"/>
          <w:numId w:val="6"/>
        </w:numPr>
        <w:spacing w:line="360" w:lineRule="auto"/>
        <w:jc w:val="both"/>
        <w:rPr>
          <w:rFonts w:ascii="Arial" w:hAnsi="Arial" w:cs="Arial"/>
          <w:sz w:val="22"/>
          <w:szCs w:val="22"/>
        </w:rPr>
      </w:pPr>
      <w:r w:rsidRPr="00A06C40">
        <w:rPr>
          <w:rFonts w:ascii="Arial" w:hAnsi="Arial" w:cs="Arial"/>
          <w:sz w:val="22"/>
          <w:szCs w:val="22"/>
        </w:rPr>
        <w:t xml:space="preserve">Zmiana osób skierowanych przez Wykonawcę do realizacji przedmiotu umowy odbywa się w uzgodnieniu z Zamawiającym na podstawie oświadczenia woli złożonego w formie pisemnej lub elektronicznej Zamawiającemu przez Wykonawcę i nie wymaga </w:t>
      </w:r>
      <w:r w:rsidRPr="00A06C40">
        <w:rPr>
          <w:rFonts w:ascii="Arial" w:hAnsi="Arial" w:cs="Arial"/>
          <w:sz w:val="22"/>
          <w:szCs w:val="22"/>
        </w:rPr>
        <w:lastRenderedPageBreak/>
        <w:t>sporządzenia aneksu do Umowy, lecz staje się skuteczna z chwilą doręczenia Wykonawcy w formie pisemnej lub elektronicznej oświadczenia Zamawiającego o jej akceptacji. Do oświadczenia woli dokonania zmiany Wykonawca dołącza zaktualizowany Wykaz pracowników wraz ze wszystkimi niezbędnymi dokumentami wymienionymi w ust. 1.</w:t>
      </w:r>
    </w:p>
    <w:p w14:paraId="72569E22" w14:textId="77777777" w:rsidR="00564A50" w:rsidRPr="00A06C40" w:rsidRDefault="00146E12" w:rsidP="00B72573">
      <w:pPr>
        <w:pStyle w:val="Akapitzlist"/>
        <w:numPr>
          <w:ilvl w:val="0"/>
          <w:numId w:val="6"/>
        </w:numPr>
        <w:spacing w:line="360" w:lineRule="auto"/>
        <w:jc w:val="both"/>
        <w:rPr>
          <w:rFonts w:ascii="Arial" w:hAnsi="Arial" w:cs="Arial"/>
          <w:sz w:val="22"/>
          <w:szCs w:val="22"/>
        </w:rPr>
      </w:pPr>
      <w:r w:rsidRPr="00A06C40">
        <w:rPr>
          <w:rFonts w:ascii="Arial" w:hAnsi="Arial" w:cs="Arial"/>
          <w:sz w:val="22"/>
          <w:szCs w:val="22"/>
        </w:rPr>
        <w:t xml:space="preserve">Zamawiający zastrzega sobie możliwość niedopuszczenia do wykonywania usługi osób, których wstęp na teren budynku Zamawiający uzna za niepożądany, z podaniem uzasadnienia odmowy dopuszczenia ich do pracy. Z tego tytułu Wykonawcy nie będzie przysługiwało odszkodowanie od Zamawiającego. </w:t>
      </w:r>
    </w:p>
    <w:p w14:paraId="5740DEA2" w14:textId="77777777" w:rsidR="00564A50" w:rsidRPr="00A06C40" w:rsidRDefault="00146E12" w:rsidP="00B72573">
      <w:pPr>
        <w:pStyle w:val="Akapitzlist"/>
        <w:numPr>
          <w:ilvl w:val="0"/>
          <w:numId w:val="6"/>
        </w:numPr>
        <w:spacing w:line="360" w:lineRule="auto"/>
        <w:jc w:val="both"/>
        <w:rPr>
          <w:rFonts w:ascii="Arial" w:hAnsi="Arial" w:cs="Arial"/>
          <w:sz w:val="22"/>
          <w:szCs w:val="22"/>
        </w:rPr>
      </w:pPr>
      <w:r w:rsidRPr="00A06C40">
        <w:rPr>
          <w:rFonts w:ascii="Arial" w:hAnsi="Arial" w:cs="Arial"/>
          <w:sz w:val="22"/>
          <w:szCs w:val="22"/>
        </w:rPr>
        <w:t xml:space="preserve">Zamawiający zastrzega sobie możliwość żądania zmiany osoby wykonującej usługę ochrony, która nieprawidłowo wypełnia swoje obowiązki. Wykonawca zastąpi taką osobę inną. Zmiana następuje - na telefoniczne lub e-mailowe żądanie Zamawiającego przesłane na adres, o którym mowa w § </w:t>
      </w:r>
      <w:r w:rsidRPr="00A06C40">
        <w:rPr>
          <w:rFonts w:ascii="Arial" w:hAnsi="Arial" w:cs="Arial"/>
          <w:sz w:val="22"/>
          <w:szCs w:val="22"/>
          <w:highlight w:val="yellow"/>
        </w:rPr>
        <w:t>…..</w:t>
      </w:r>
      <w:r w:rsidRPr="00A06C40">
        <w:rPr>
          <w:rFonts w:ascii="Arial" w:hAnsi="Arial" w:cs="Arial"/>
          <w:sz w:val="22"/>
          <w:szCs w:val="22"/>
        </w:rPr>
        <w:t>, w którym wskazane zostaną przyczyny takiego żądania - w terminie 24 godzin od momentu zgłoszenia żądania.</w:t>
      </w:r>
    </w:p>
    <w:p w14:paraId="2B257D6A" w14:textId="77777777" w:rsidR="00564A50" w:rsidRPr="00A06C40" w:rsidRDefault="00146E12" w:rsidP="00B72573">
      <w:pPr>
        <w:pStyle w:val="Akapitzlist"/>
        <w:numPr>
          <w:ilvl w:val="0"/>
          <w:numId w:val="6"/>
        </w:numPr>
        <w:spacing w:line="360" w:lineRule="auto"/>
        <w:jc w:val="both"/>
        <w:rPr>
          <w:rFonts w:ascii="Arial" w:hAnsi="Arial" w:cs="Arial"/>
          <w:sz w:val="22"/>
          <w:szCs w:val="22"/>
        </w:rPr>
      </w:pPr>
      <w:r w:rsidRPr="00A06C40">
        <w:rPr>
          <w:rFonts w:ascii="Arial" w:hAnsi="Arial" w:cs="Arial"/>
          <w:sz w:val="22"/>
          <w:szCs w:val="22"/>
        </w:rPr>
        <w:t>Obowiązkiem Wykonawcy jest zapewnienie pełnej obsady w wypadkach nieobecności pracownika (bez względu na jej przyczyny) m.in. urlopów, szkoleń i zwolnień lekarskich.</w:t>
      </w:r>
    </w:p>
    <w:p w14:paraId="06C51CEB" w14:textId="77777777" w:rsidR="00564A50" w:rsidRPr="00A06C40" w:rsidRDefault="00146E12" w:rsidP="00B72573">
      <w:pPr>
        <w:pStyle w:val="Akapitzlist"/>
        <w:numPr>
          <w:ilvl w:val="0"/>
          <w:numId w:val="6"/>
        </w:numPr>
        <w:spacing w:line="360" w:lineRule="auto"/>
        <w:jc w:val="both"/>
        <w:rPr>
          <w:rFonts w:ascii="Arial" w:hAnsi="Arial" w:cs="Arial"/>
          <w:sz w:val="22"/>
          <w:szCs w:val="22"/>
        </w:rPr>
      </w:pPr>
      <w:r w:rsidRPr="00A06C40">
        <w:rPr>
          <w:rFonts w:ascii="Arial" w:hAnsi="Arial" w:cs="Arial"/>
          <w:sz w:val="22"/>
          <w:szCs w:val="22"/>
        </w:rPr>
        <w:t>W celu zapewnienia optymalnych warunków realizacji umowy, Wykonawca zapewni możliwie stały skład zespołu pracowników pełniących służbę w obiekcie Zamawiającego.</w:t>
      </w:r>
    </w:p>
    <w:p w14:paraId="3B639FA8" w14:textId="77777777" w:rsidR="00564A50" w:rsidRPr="00A06C40" w:rsidRDefault="00146E12" w:rsidP="00B72573">
      <w:pPr>
        <w:pStyle w:val="Akapitzlist"/>
        <w:numPr>
          <w:ilvl w:val="0"/>
          <w:numId w:val="6"/>
        </w:numPr>
        <w:spacing w:line="360" w:lineRule="auto"/>
        <w:jc w:val="both"/>
        <w:rPr>
          <w:rFonts w:ascii="Arial" w:hAnsi="Arial" w:cs="Arial"/>
          <w:sz w:val="22"/>
          <w:szCs w:val="22"/>
        </w:rPr>
      </w:pPr>
      <w:r w:rsidRPr="00A06C40">
        <w:rPr>
          <w:rFonts w:ascii="Arial" w:hAnsi="Arial" w:cs="Arial"/>
          <w:sz w:val="22"/>
          <w:szCs w:val="22"/>
        </w:rPr>
        <w:t>Wykonawca na żądanie Zamawiającego odsunie od pracy pracownika nie wypełniającego należycie powierzonych obowiązków, tj. pracownika, który przez swoje zachowanie i jakość wykonywanej pracy dał powód do uzasadnionych uwag i skarg.</w:t>
      </w:r>
    </w:p>
    <w:p w14:paraId="42F57ADE" w14:textId="77777777" w:rsidR="00564A50" w:rsidRPr="00A06C40" w:rsidRDefault="00146E12" w:rsidP="00B72573">
      <w:pPr>
        <w:pStyle w:val="Akapitzlist"/>
        <w:numPr>
          <w:ilvl w:val="0"/>
          <w:numId w:val="6"/>
        </w:numPr>
        <w:spacing w:line="360" w:lineRule="auto"/>
        <w:jc w:val="both"/>
        <w:rPr>
          <w:rFonts w:ascii="Arial" w:hAnsi="Arial" w:cs="Arial"/>
          <w:sz w:val="22"/>
          <w:szCs w:val="22"/>
        </w:rPr>
      </w:pPr>
      <w:r w:rsidRPr="00A06C40">
        <w:rPr>
          <w:rFonts w:ascii="Arial" w:hAnsi="Arial" w:cs="Arial"/>
          <w:sz w:val="22"/>
          <w:szCs w:val="22"/>
        </w:rPr>
        <w:t>Wykonawca tak zorganizuje pracę, aby w godzinach pracy Sądu obsada pracowników wykonujących obowiązki wynikające z umowy na posterunku w budynku przy ul. Rakowickiej 10 składała się co najmniej z jednej kobiety i jednego mężczyzny.</w:t>
      </w:r>
    </w:p>
    <w:p w14:paraId="0D208B91" w14:textId="77777777" w:rsidR="00564A50" w:rsidRPr="00A06C40" w:rsidRDefault="00146E12" w:rsidP="00B72573">
      <w:pPr>
        <w:pStyle w:val="Akapitzlist"/>
        <w:numPr>
          <w:ilvl w:val="0"/>
          <w:numId w:val="6"/>
        </w:numPr>
        <w:spacing w:line="360" w:lineRule="auto"/>
        <w:jc w:val="both"/>
        <w:rPr>
          <w:rFonts w:ascii="Arial" w:hAnsi="Arial" w:cs="Arial"/>
          <w:sz w:val="22"/>
          <w:szCs w:val="22"/>
        </w:rPr>
      </w:pPr>
      <w:r w:rsidRPr="00A06C40">
        <w:rPr>
          <w:rFonts w:ascii="Arial" w:hAnsi="Arial" w:cs="Arial"/>
          <w:sz w:val="22"/>
          <w:szCs w:val="22"/>
        </w:rPr>
        <w:t xml:space="preserve">Wykonawca zapewni pracownikom ochrony jednolite, estetyczne i reprezentacyjne umundurowanie, odpowiednio do powagi sądu (np. marynarka, koszula, krawat, klasyczne spodnie). Pracownicy w czasie realizacji zadań będą nosić identyfikatory z nazwą firmy oraz z danymi personalnymi pracownika i będą wyposażeni w środki przymusu bezpośredniego, tj. ręczne miotacze gazu i kajdanki, a także środki łączności radiowej oraz latarki elektryczne. </w:t>
      </w:r>
    </w:p>
    <w:p w14:paraId="4CF48923" w14:textId="20919C29" w:rsidR="00146E12" w:rsidRPr="00A06C40" w:rsidRDefault="00146E12" w:rsidP="00B72573">
      <w:pPr>
        <w:pStyle w:val="Akapitzlist"/>
        <w:numPr>
          <w:ilvl w:val="0"/>
          <w:numId w:val="6"/>
        </w:numPr>
        <w:spacing w:line="360" w:lineRule="auto"/>
        <w:jc w:val="both"/>
        <w:rPr>
          <w:rFonts w:ascii="Arial" w:hAnsi="Arial" w:cs="Arial"/>
          <w:sz w:val="22"/>
          <w:szCs w:val="22"/>
        </w:rPr>
      </w:pPr>
      <w:r w:rsidRPr="00A06C40">
        <w:rPr>
          <w:rFonts w:ascii="Arial" w:hAnsi="Arial" w:cs="Arial"/>
          <w:sz w:val="22"/>
          <w:szCs w:val="22"/>
        </w:rPr>
        <w:t>Pracownikom ochrony zabrania się korzystania z telefonów Zamawiającego poza rozmowami związanymi z pełnieniem obowiązków określonych w SWZ i umowie na świadczenie usług ochrony oraz innymi uzasadnionymi przypadkami. Kosztami przeprowadzonych rozmów telefonicznych niezwiązanych z pełnieniem obowiązków służbowych Zamawiający obciąży Wykonawcę.</w:t>
      </w:r>
    </w:p>
    <w:p w14:paraId="5C3DF382" w14:textId="3496F5C5" w:rsidR="00146E12" w:rsidRPr="00A06C40" w:rsidRDefault="00146E12" w:rsidP="00B72573">
      <w:pPr>
        <w:spacing w:line="360" w:lineRule="auto"/>
        <w:jc w:val="center"/>
        <w:rPr>
          <w:rFonts w:cs="Arial"/>
          <w:b/>
          <w:bCs/>
        </w:rPr>
      </w:pPr>
      <w:r w:rsidRPr="00A06C40">
        <w:rPr>
          <w:rFonts w:cs="Arial"/>
          <w:b/>
          <w:bCs/>
        </w:rPr>
        <w:lastRenderedPageBreak/>
        <w:t>§ 4</w:t>
      </w:r>
      <w:r w:rsidR="00564A50" w:rsidRPr="00A06C40">
        <w:rPr>
          <w:rFonts w:cs="Arial"/>
          <w:b/>
          <w:bCs/>
        </w:rPr>
        <w:t>.</w:t>
      </w:r>
    </w:p>
    <w:p w14:paraId="4FB39C5D" w14:textId="77777777" w:rsidR="00146E12" w:rsidRPr="00A06C40" w:rsidRDefault="00146E12" w:rsidP="00B72573">
      <w:pPr>
        <w:spacing w:line="360" w:lineRule="auto"/>
        <w:jc w:val="center"/>
        <w:rPr>
          <w:rFonts w:cs="Arial"/>
          <w:b/>
          <w:bCs/>
        </w:rPr>
      </w:pPr>
      <w:r w:rsidRPr="00A06C40">
        <w:rPr>
          <w:rFonts w:cs="Arial"/>
          <w:b/>
          <w:bCs/>
        </w:rPr>
        <w:t>Plan ochrony</w:t>
      </w:r>
    </w:p>
    <w:p w14:paraId="08961F6D" w14:textId="77777777" w:rsidR="00564A50" w:rsidRPr="00A06C40" w:rsidRDefault="00146E12" w:rsidP="00B72573">
      <w:pPr>
        <w:pStyle w:val="Akapitzlist"/>
        <w:numPr>
          <w:ilvl w:val="0"/>
          <w:numId w:val="8"/>
        </w:numPr>
        <w:spacing w:line="360" w:lineRule="auto"/>
        <w:jc w:val="both"/>
        <w:rPr>
          <w:rFonts w:ascii="Arial" w:hAnsi="Arial" w:cs="Arial"/>
          <w:sz w:val="22"/>
          <w:szCs w:val="22"/>
        </w:rPr>
      </w:pPr>
      <w:r w:rsidRPr="00A06C40">
        <w:rPr>
          <w:rFonts w:ascii="Arial" w:hAnsi="Arial" w:cs="Arial"/>
          <w:sz w:val="22"/>
          <w:szCs w:val="22"/>
        </w:rPr>
        <w:t xml:space="preserve">W terminie 14 dni od dnia podpisania umowy Wykonawca przedstawi do zatwierdzenia przez Dyrektora Sądu projekt „Planu ochrony WSA”. Przedstawiony do zatwierdzenia projekt musi być zgodny z obowiązującymi przepisami prawa, uwzględniać charakter obiektu i jego wyposażenie techniczne służące do zabezpieczania osób i mienia znajdujących się w obszarze chronionym. </w:t>
      </w:r>
    </w:p>
    <w:p w14:paraId="02DB4ACA" w14:textId="4ADC82E3" w:rsidR="00146E12" w:rsidRPr="00A06C40" w:rsidRDefault="00146E12" w:rsidP="00B72573">
      <w:pPr>
        <w:pStyle w:val="Akapitzlist"/>
        <w:numPr>
          <w:ilvl w:val="0"/>
          <w:numId w:val="8"/>
        </w:numPr>
        <w:spacing w:line="360" w:lineRule="auto"/>
        <w:jc w:val="both"/>
        <w:rPr>
          <w:rFonts w:ascii="Arial" w:hAnsi="Arial" w:cs="Arial"/>
          <w:sz w:val="22"/>
          <w:szCs w:val="22"/>
        </w:rPr>
      </w:pPr>
      <w:r w:rsidRPr="00A06C40">
        <w:rPr>
          <w:rFonts w:ascii="Arial" w:hAnsi="Arial" w:cs="Arial"/>
          <w:sz w:val="22"/>
          <w:szCs w:val="22"/>
        </w:rPr>
        <w:t xml:space="preserve">Dyrektor Sądu w terminie 7 dni od dnia otrzymania projektu, zatwierdzi przedstawione propozycje, może je uzupełnić, albo przedstawić wykonawcy własną wersję Planu ochrony. </w:t>
      </w:r>
    </w:p>
    <w:p w14:paraId="31D0D0BF" w14:textId="02404DBA" w:rsidR="00146E12" w:rsidRPr="00A06C40" w:rsidRDefault="00146E12" w:rsidP="00B72573">
      <w:pPr>
        <w:spacing w:line="360" w:lineRule="auto"/>
        <w:jc w:val="center"/>
        <w:rPr>
          <w:rFonts w:cs="Arial"/>
          <w:b/>
          <w:bCs/>
        </w:rPr>
      </w:pPr>
      <w:r w:rsidRPr="00A06C40">
        <w:rPr>
          <w:rFonts w:cs="Arial"/>
          <w:b/>
          <w:bCs/>
        </w:rPr>
        <w:t>§ 5</w:t>
      </w:r>
      <w:r w:rsidR="00564A50" w:rsidRPr="00A06C40">
        <w:rPr>
          <w:rFonts w:cs="Arial"/>
          <w:b/>
          <w:bCs/>
        </w:rPr>
        <w:t>.</w:t>
      </w:r>
    </w:p>
    <w:p w14:paraId="32E4ED0E" w14:textId="77777777" w:rsidR="00146E12" w:rsidRPr="00A06C40" w:rsidRDefault="00146E12" w:rsidP="00B72573">
      <w:pPr>
        <w:spacing w:line="360" w:lineRule="auto"/>
        <w:jc w:val="center"/>
        <w:rPr>
          <w:rFonts w:cs="Arial"/>
        </w:rPr>
      </w:pPr>
      <w:r w:rsidRPr="00A06C40">
        <w:rPr>
          <w:rFonts w:cs="Arial"/>
          <w:b/>
          <w:bCs/>
        </w:rPr>
        <w:t>Obowiązki Zamawiającego</w:t>
      </w:r>
    </w:p>
    <w:p w14:paraId="13670F60" w14:textId="77777777" w:rsidR="00146E12" w:rsidRPr="00A06C40" w:rsidRDefault="00146E12" w:rsidP="00B72573">
      <w:pPr>
        <w:spacing w:line="360" w:lineRule="auto"/>
        <w:rPr>
          <w:rFonts w:cs="Arial"/>
        </w:rPr>
      </w:pPr>
      <w:r w:rsidRPr="00A06C40">
        <w:rPr>
          <w:rFonts w:cs="Arial"/>
        </w:rPr>
        <w:t>Zamawiający zobowiązuje się do:</w:t>
      </w:r>
    </w:p>
    <w:p w14:paraId="70C42201" w14:textId="77777777" w:rsidR="00564A50" w:rsidRPr="00A06C40" w:rsidRDefault="00146E12" w:rsidP="002F049C">
      <w:pPr>
        <w:pStyle w:val="Akapitzlist"/>
        <w:numPr>
          <w:ilvl w:val="0"/>
          <w:numId w:val="9"/>
        </w:numPr>
        <w:spacing w:line="360" w:lineRule="auto"/>
        <w:ind w:left="851" w:hanging="425"/>
        <w:jc w:val="both"/>
        <w:rPr>
          <w:rFonts w:ascii="Arial" w:hAnsi="Arial" w:cs="Arial"/>
          <w:sz w:val="22"/>
          <w:szCs w:val="22"/>
        </w:rPr>
      </w:pPr>
      <w:r w:rsidRPr="00A06C40">
        <w:rPr>
          <w:rFonts w:ascii="Arial" w:hAnsi="Arial" w:cs="Arial"/>
          <w:sz w:val="22"/>
          <w:szCs w:val="22"/>
        </w:rPr>
        <w:t xml:space="preserve">niezwłocznego informowania Wykonawcy o wszelkich przypadkach nieprawidłowego wykonania przedmiotu umowy; </w:t>
      </w:r>
    </w:p>
    <w:p w14:paraId="1B612A27" w14:textId="77777777" w:rsidR="00564A50" w:rsidRPr="00A06C40" w:rsidRDefault="00146E12" w:rsidP="002F049C">
      <w:pPr>
        <w:pStyle w:val="Akapitzlist"/>
        <w:numPr>
          <w:ilvl w:val="0"/>
          <w:numId w:val="9"/>
        </w:numPr>
        <w:spacing w:line="360" w:lineRule="auto"/>
        <w:ind w:left="851" w:hanging="425"/>
        <w:jc w:val="both"/>
        <w:rPr>
          <w:rFonts w:ascii="Arial" w:hAnsi="Arial" w:cs="Arial"/>
          <w:sz w:val="22"/>
          <w:szCs w:val="22"/>
        </w:rPr>
      </w:pPr>
      <w:r w:rsidRPr="00A06C40">
        <w:rPr>
          <w:rFonts w:ascii="Arial" w:hAnsi="Arial" w:cs="Arial"/>
          <w:sz w:val="22"/>
          <w:szCs w:val="22"/>
        </w:rPr>
        <w:t xml:space="preserve">powiadamiania Wykonawcy o wszystkich zmianach dokonywanych w chronionym budynku i terenie przyległym, które mają wpływ na świadczenie usług ochrony przez Wykonawcę w ramach niniejszej umowy; </w:t>
      </w:r>
    </w:p>
    <w:p w14:paraId="408F08A2" w14:textId="34682BB2" w:rsidR="00146E12" w:rsidRPr="00A06C40" w:rsidRDefault="00146E12" w:rsidP="002F049C">
      <w:pPr>
        <w:pStyle w:val="Akapitzlist"/>
        <w:numPr>
          <w:ilvl w:val="0"/>
          <w:numId w:val="9"/>
        </w:numPr>
        <w:spacing w:line="360" w:lineRule="auto"/>
        <w:ind w:left="851" w:hanging="425"/>
        <w:jc w:val="both"/>
        <w:rPr>
          <w:rFonts w:ascii="Arial" w:hAnsi="Arial" w:cs="Arial"/>
          <w:sz w:val="22"/>
          <w:szCs w:val="22"/>
        </w:rPr>
      </w:pPr>
      <w:r w:rsidRPr="00A06C40">
        <w:rPr>
          <w:rFonts w:ascii="Arial" w:hAnsi="Arial" w:cs="Arial"/>
          <w:sz w:val="22"/>
          <w:szCs w:val="22"/>
        </w:rPr>
        <w:t>udostępnienia pracownikom Wykonawcy odpowiednio wyposażonego i zabezpieczonego pomieszczenia w zakresie niezbędnym do realizacji umowy.</w:t>
      </w:r>
    </w:p>
    <w:p w14:paraId="4A4AF91B" w14:textId="799ACF84" w:rsidR="00146E12" w:rsidRPr="00A06C40" w:rsidRDefault="00146E12" w:rsidP="00B72573">
      <w:pPr>
        <w:spacing w:line="360" w:lineRule="auto"/>
        <w:jc w:val="center"/>
        <w:rPr>
          <w:rFonts w:cs="Arial"/>
          <w:b/>
          <w:bCs/>
        </w:rPr>
      </w:pPr>
      <w:r w:rsidRPr="00A06C40">
        <w:rPr>
          <w:rFonts w:cs="Arial"/>
          <w:b/>
          <w:bCs/>
        </w:rPr>
        <w:t>§ 6</w:t>
      </w:r>
      <w:r w:rsidR="00564A50" w:rsidRPr="00A06C40">
        <w:rPr>
          <w:rFonts w:cs="Arial"/>
          <w:b/>
          <w:bCs/>
        </w:rPr>
        <w:t>.</w:t>
      </w:r>
    </w:p>
    <w:p w14:paraId="39435AE0" w14:textId="77777777" w:rsidR="00146E12" w:rsidRPr="00A06C40" w:rsidRDefault="00146E12" w:rsidP="00B72573">
      <w:pPr>
        <w:spacing w:line="360" w:lineRule="auto"/>
        <w:jc w:val="center"/>
        <w:rPr>
          <w:rFonts w:cs="Arial"/>
          <w:b/>
          <w:bCs/>
        </w:rPr>
      </w:pPr>
      <w:r w:rsidRPr="00A06C40">
        <w:rPr>
          <w:rFonts w:cs="Arial"/>
          <w:b/>
          <w:bCs/>
        </w:rPr>
        <w:t>Odpowiedzialność Wykonawcy</w:t>
      </w:r>
    </w:p>
    <w:p w14:paraId="201C6E1B" w14:textId="77777777" w:rsidR="00564A50" w:rsidRPr="00A06C40" w:rsidRDefault="00146E12" w:rsidP="00B72573">
      <w:pPr>
        <w:pStyle w:val="Akapitzlist"/>
        <w:numPr>
          <w:ilvl w:val="0"/>
          <w:numId w:val="10"/>
        </w:numPr>
        <w:spacing w:line="360" w:lineRule="auto"/>
        <w:jc w:val="both"/>
        <w:rPr>
          <w:rFonts w:ascii="Arial" w:hAnsi="Arial" w:cs="Arial"/>
          <w:sz w:val="22"/>
          <w:szCs w:val="22"/>
        </w:rPr>
      </w:pPr>
      <w:r w:rsidRPr="00A06C40">
        <w:rPr>
          <w:rFonts w:ascii="Arial" w:hAnsi="Arial" w:cs="Arial"/>
          <w:sz w:val="22"/>
          <w:szCs w:val="22"/>
        </w:rPr>
        <w:t>Wykonawca wykonując niniejszą umowę ponosi pełną odpowiedzialność materialną za szkody powstałe wskutek niewykonania lub nienależytego wykonania obowiązków przez pracowników wykonawcy w trakcie realizacji umowy.</w:t>
      </w:r>
    </w:p>
    <w:p w14:paraId="18DD1843" w14:textId="77777777" w:rsidR="00564A50" w:rsidRPr="00A06C40" w:rsidRDefault="00146E12" w:rsidP="00B72573">
      <w:pPr>
        <w:pStyle w:val="Akapitzlist"/>
        <w:numPr>
          <w:ilvl w:val="0"/>
          <w:numId w:val="10"/>
        </w:numPr>
        <w:spacing w:line="360" w:lineRule="auto"/>
        <w:jc w:val="both"/>
        <w:rPr>
          <w:rFonts w:ascii="Arial" w:hAnsi="Arial" w:cs="Arial"/>
          <w:sz w:val="22"/>
          <w:szCs w:val="22"/>
        </w:rPr>
      </w:pPr>
      <w:r w:rsidRPr="00A06C40">
        <w:rPr>
          <w:rFonts w:ascii="Arial" w:hAnsi="Arial" w:cs="Arial"/>
          <w:sz w:val="22"/>
          <w:szCs w:val="22"/>
        </w:rPr>
        <w:t>Wykonawca ponosi pełną odpowiedzialność za działania i zaniechania pracowników ochrony, którymi posługuje się przy wykonaniu niniejszej umowy, jak za własne działania bądź zaniechania oraz jest zobowiązany do naprawienia w całości szkód wyrządzonych przez pracowników ochrony przy wykonaniu usług.</w:t>
      </w:r>
    </w:p>
    <w:p w14:paraId="32116998" w14:textId="77777777" w:rsidR="00564A50" w:rsidRPr="00A06C40" w:rsidRDefault="00146E12" w:rsidP="00B72573">
      <w:pPr>
        <w:pStyle w:val="Akapitzlist"/>
        <w:numPr>
          <w:ilvl w:val="0"/>
          <w:numId w:val="10"/>
        </w:numPr>
        <w:spacing w:line="360" w:lineRule="auto"/>
        <w:jc w:val="both"/>
        <w:rPr>
          <w:rFonts w:ascii="Arial" w:hAnsi="Arial" w:cs="Arial"/>
          <w:sz w:val="22"/>
          <w:szCs w:val="22"/>
        </w:rPr>
      </w:pPr>
      <w:r w:rsidRPr="00A06C40">
        <w:rPr>
          <w:rFonts w:ascii="Arial" w:hAnsi="Arial" w:cs="Arial"/>
          <w:sz w:val="22"/>
          <w:szCs w:val="22"/>
        </w:rPr>
        <w:t>W razie zagrożenia mienia w strzeżonym obiekcie Wykonawca zobowiązany jest podjąć czynności zmierzające do zapobieżenia powstania szkody, a w razie jej zaistnienia, do ograniczenia jej rozmiarów.</w:t>
      </w:r>
    </w:p>
    <w:p w14:paraId="0DEC839D" w14:textId="77777777" w:rsidR="00564A50" w:rsidRPr="00A06C40" w:rsidRDefault="00146E12" w:rsidP="00B72573">
      <w:pPr>
        <w:pStyle w:val="Akapitzlist"/>
        <w:numPr>
          <w:ilvl w:val="0"/>
          <w:numId w:val="10"/>
        </w:numPr>
        <w:spacing w:line="360" w:lineRule="auto"/>
        <w:jc w:val="both"/>
        <w:rPr>
          <w:rFonts w:ascii="Arial" w:hAnsi="Arial" w:cs="Arial"/>
          <w:sz w:val="22"/>
          <w:szCs w:val="22"/>
        </w:rPr>
      </w:pPr>
      <w:r w:rsidRPr="00A06C40">
        <w:rPr>
          <w:rFonts w:ascii="Arial" w:hAnsi="Arial" w:cs="Arial"/>
          <w:sz w:val="22"/>
          <w:szCs w:val="22"/>
        </w:rPr>
        <w:lastRenderedPageBreak/>
        <w:t xml:space="preserve">Wykonawca zobowiązany jest do posiadania umowy ubezpieczenia odpowiedzialności cywilnej, stosownie do wymagań Ustawy o ochronie osób i mienia, przy czym suma gwarancyjna nie może być niższa niż 1 000 000,00 zł </w:t>
      </w:r>
      <w:bookmarkStart w:id="0" w:name="_Hlk65756421"/>
      <w:r w:rsidRPr="00A06C40">
        <w:rPr>
          <w:rFonts w:ascii="Arial" w:hAnsi="Arial" w:cs="Arial"/>
          <w:sz w:val="22"/>
          <w:szCs w:val="22"/>
        </w:rPr>
        <w:t>(słownie: jeden milion złotych</w:t>
      </w:r>
      <w:bookmarkEnd w:id="0"/>
      <w:r w:rsidRPr="00A06C40">
        <w:rPr>
          <w:rFonts w:ascii="Arial" w:hAnsi="Arial" w:cs="Arial"/>
          <w:sz w:val="22"/>
          <w:szCs w:val="22"/>
        </w:rPr>
        <w:t>).</w:t>
      </w:r>
    </w:p>
    <w:p w14:paraId="0C9BB52A" w14:textId="77777777" w:rsidR="00564A50" w:rsidRPr="00A06C40" w:rsidRDefault="00146E12" w:rsidP="00B72573">
      <w:pPr>
        <w:pStyle w:val="Akapitzlist"/>
        <w:numPr>
          <w:ilvl w:val="0"/>
          <w:numId w:val="10"/>
        </w:numPr>
        <w:spacing w:line="360" w:lineRule="auto"/>
        <w:jc w:val="both"/>
        <w:rPr>
          <w:rFonts w:ascii="Arial" w:hAnsi="Arial" w:cs="Arial"/>
          <w:sz w:val="22"/>
          <w:szCs w:val="22"/>
        </w:rPr>
      </w:pPr>
      <w:r w:rsidRPr="00A06C40">
        <w:rPr>
          <w:rFonts w:ascii="Arial" w:hAnsi="Arial" w:cs="Arial"/>
          <w:sz w:val="22"/>
          <w:szCs w:val="22"/>
        </w:rPr>
        <w:t>Najpóźniej w dniu podpisania Umowy Wykonawca przedstawi Zamawiającemu poświadczoną za zgodność z oryginałem kopię umowy ubezpieczenia wraz z potwierdzeniem zapłaty składki.</w:t>
      </w:r>
    </w:p>
    <w:p w14:paraId="4E8A02EB" w14:textId="6241AD21" w:rsidR="00146E12" w:rsidRPr="00A06C40" w:rsidRDefault="00146E12" w:rsidP="00B72573">
      <w:pPr>
        <w:pStyle w:val="Akapitzlist"/>
        <w:numPr>
          <w:ilvl w:val="0"/>
          <w:numId w:val="10"/>
        </w:numPr>
        <w:spacing w:line="360" w:lineRule="auto"/>
        <w:jc w:val="both"/>
        <w:rPr>
          <w:rFonts w:ascii="Arial" w:hAnsi="Arial" w:cs="Arial"/>
          <w:sz w:val="22"/>
          <w:szCs w:val="22"/>
        </w:rPr>
      </w:pPr>
      <w:r w:rsidRPr="00A06C40">
        <w:rPr>
          <w:rFonts w:ascii="Arial" w:hAnsi="Arial" w:cs="Arial"/>
          <w:sz w:val="22"/>
          <w:szCs w:val="22"/>
        </w:rPr>
        <w:t xml:space="preserve">Ochrona ubezpieczeniowa musi być udzielana przez cały okres wykonywania Umowy, przy czym dopuszcza się spełnienie tego wymogu za pomocą kolejno następujących po sobie umów ubezpieczenia, o ile między nimi nie występuje żadna przerwa. Każdorazowo po zawarciu nowej umowy/umów ubezpieczenia lub aneksu do obowiązującej umowy, Wykonawca przedstawi Zamawiającemu przed upływem ważności dotychczasowej umowy ubezpieczenia, poświadczoną za zgodność z oryginałem kopię kolejnej umowy ubezpieczenia/aneksu wraz z potwierdzeniem zapłaty składki. </w:t>
      </w:r>
    </w:p>
    <w:p w14:paraId="1F9EDDCB" w14:textId="4C81CE7E" w:rsidR="00146E12" w:rsidRPr="00A06C40" w:rsidRDefault="00146E12" w:rsidP="00B72573">
      <w:pPr>
        <w:spacing w:line="360" w:lineRule="auto"/>
        <w:jc w:val="center"/>
        <w:rPr>
          <w:rFonts w:cs="Arial"/>
          <w:b/>
          <w:bCs/>
        </w:rPr>
      </w:pPr>
      <w:r w:rsidRPr="00A06C40">
        <w:rPr>
          <w:rFonts w:cs="Arial"/>
          <w:b/>
          <w:bCs/>
        </w:rPr>
        <w:t>§ 7</w:t>
      </w:r>
      <w:r w:rsidR="00564A50" w:rsidRPr="00A06C40">
        <w:rPr>
          <w:rFonts w:cs="Arial"/>
          <w:b/>
          <w:bCs/>
        </w:rPr>
        <w:t>.</w:t>
      </w:r>
    </w:p>
    <w:p w14:paraId="2CAF8838" w14:textId="77777777" w:rsidR="00146E12" w:rsidRPr="00A06C40" w:rsidRDefault="00146E12" w:rsidP="00B72573">
      <w:pPr>
        <w:spacing w:line="360" w:lineRule="auto"/>
        <w:jc w:val="center"/>
        <w:rPr>
          <w:rFonts w:cs="Arial"/>
        </w:rPr>
      </w:pPr>
      <w:r w:rsidRPr="00A06C40">
        <w:rPr>
          <w:rFonts w:cs="Arial"/>
          <w:b/>
          <w:bCs/>
        </w:rPr>
        <w:t>Okres realizacji umowy</w:t>
      </w:r>
    </w:p>
    <w:p w14:paraId="65098D28" w14:textId="4F1F92CF" w:rsidR="00146E12" w:rsidRPr="00A06C40" w:rsidRDefault="00146E12" w:rsidP="00B72573">
      <w:pPr>
        <w:spacing w:line="360" w:lineRule="auto"/>
        <w:rPr>
          <w:rFonts w:cs="Arial"/>
        </w:rPr>
      </w:pPr>
      <w:r w:rsidRPr="00A06C40">
        <w:rPr>
          <w:rFonts w:cs="Arial"/>
        </w:rPr>
        <w:t xml:space="preserve">Okres realizacji umowy: </w:t>
      </w:r>
      <w:r w:rsidR="00DB365A">
        <w:rPr>
          <w:rFonts w:cs="Arial"/>
        </w:rPr>
        <w:t xml:space="preserve">12 miesięcy </w:t>
      </w:r>
      <w:r w:rsidRPr="00A06C40">
        <w:rPr>
          <w:rFonts w:cs="Arial"/>
        </w:rPr>
        <w:t>od dnia 1 czerwca 202</w:t>
      </w:r>
      <w:r w:rsidR="00DB365A">
        <w:rPr>
          <w:rFonts w:cs="Arial"/>
        </w:rPr>
        <w:t>6</w:t>
      </w:r>
      <w:r w:rsidRPr="00A06C40">
        <w:rPr>
          <w:rFonts w:cs="Arial"/>
        </w:rPr>
        <w:t xml:space="preserve"> r. do 31 maja 202</w:t>
      </w:r>
      <w:r w:rsidR="00DB365A">
        <w:rPr>
          <w:rFonts w:cs="Arial"/>
        </w:rPr>
        <w:t>7</w:t>
      </w:r>
      <w:r w:rsidRPr="00A06C40">
        <w:rPr>
          <w:rFonts w:cs="Arial"/>
        </w:rPr>
        <w:t xml:space="preserve"> r. (włącznie).</w:t>
      </w:r>
    </w:p>
    <w:p w14:paraId="3A7915F1" w14:textId="2ADBA77E" w:rsidR="00146E12" w:rsidRPr="00A06C40" w:rsidRDefault="00146E12" w:rsidP="00B72573">
      <w:pPr>
        <w:spacing w:line="360" w:lineRule="auto"/>
        <w:jc w:val="center"/>
        <w:rPr>
          <w:rFonts w:cs="Arial"/>
          <w:b/>
          <w:bCs/>
        </w:rPr>
      </w:pPr>
      <w:r w:rsidRPr="00A06C40">
        <w:rPr>
          <w:rFonts w:cs="Arial"/>
          <w:b/>
          <w:bCs/>
        </w:rPr>
        <w:t>§ 8</w:t>
      </w:r>
      <w:r w:rsidR="00564A50" w:rsidRPr="00A06C40">
        <w:rPr>
          <w:rFonts w:cs="Arial"/>
          <w:b/>
          <w:bCs/>
        </w:rPr>
        <w:t>.</w:t>
      </w:r>
    </w:p>
    <w:p w14:paraId="524B934B" w14:textId="77777777" w:rsidR="00146E12" w:rsidRPr="00A06C40" w:rsidRDefault="00146E12" w:rsidP="00B72573">
      <w:pPr>
        <w:spacing w:line="360" w:lineRule="auto"/>
        <w:jc w:val="center"/>
        <w:rPr>
          <w:rFonts w:cs="Arial"/>
          <w:b/>
          <w:bCs/>
        </w:rPr>
      </w:pPr>
      <w:r w:rsidRPr="00A06C40">
        <w:rPr>
          <w:rFonts w:cs="Arial"/>
          <w:b/>
          <w:bCs/>
        </w:rPr>
        <w:t>Podwykonawcy</w:t>
      </w:r>
    </w:p>
    <w:p w14:paraId="7F467F60" w14:textId="77777777" w:rsidR="00CA491A" w:rsidRPr="00A06C40" w:rsidRDefault="00146E12" w:rsidP="00B72573">
      <w:pPr>
        <w:pStyle w:val="Akapitzlist"/>
        <w:numPr>
          <w:ilvl w:val="0"/>
          <w:numId w:val="11"/>
        </w:numPr>
        <w:spacing w:line="360" w:lineRule="auto"/>
        <w:jc w:val="both"/>
        <w:rPr>
          <w:rFonts w:ascii="Arial" w:hAnsi="Arial" w:cs="Arial"/>
          <w:sz w:val="22"/>
          <w:szCs w:val="22"/>
        </w:rPr>
      </w:pPr>
      <w:r w:rsidRPr="00A06C40">
        <w:rPr>
          <w:rFonts w:ascii="Arial" w:hAnsi="Arial" w:cs="Arial"/>
          <w:sz w:val="22"/>
          <w:szCs w:val="22"/>
        </w:rPr>
        <w:t>Wykonawca nie powierzy wykonania Umowy podwykonawcom. Wykonawca jest uprawniony do powierzenia następującemu</w:t>
      </w:r>
      <w:r w:rsidR="00564A50" w:rsidRPr="00A06C40">
        <w:rPr>
          <w:rFonts w:ascii="Arial" w:hAnsi="Arial" w:cs="Arial"/>
          <w:sz w:val="22"/>
          <w:szCs w:val="22"/>
        </w:rPr>
        <w:t xml:space="preserve"> </w:t>
      </w:r>
      <w:r w:rsidRPr="00A06C40">
        <w:rPr>
          <w:rFonts w:ascii="Arial" w:hAnsi="Arial" w:cs="Arial"/>
          <w:sz w:val="22"/>
          <w:szCs w:val="22"/>
        </w:rPr>
        <w:t>podwykonawcy</w:t>
      </w:r>
      <w:r w:rsidR="00CA491A" w:rsidRPr="00A06C40">
        <w:rPr>
          <w:rFonts w:ascii="Arial" w:hAnsi="Arial" w:cs="Arial"/>
          <w:sz w:val="22"/>
          <w:szCs w:val="22"/>
        </w:rPr>
        <w:t xml:space="preserve"> </w:t>
      </w:r>
      <w:r w:rsidRPr="00A06C40">
        <w:rPr>
          <w:rFonts w:ascii="Arial" w:hAnsi="Arial" w:cs="Arial"/>
          <w:sz w:val="22"/>
          <w:szCs w:val="22"/>
        </w:rPr>
        <w:t>/</w:t>
      </w:r>
      <w:r w:rsidR="00CA491A" w:rsidRPr="00A06C40">
        <w:rPr>
          <w:rFonts w:ascii="Arial" w:hAnsi="Arial" w:cs="Arial"/>
          <w:sz w:val="22"/>
          <w:szCs w:val="22"/>
        </w:rPr>
        <w:t xml:space="preserve"> </w:t>
      </w:r>
      <w:r w:rsidRPr="00A06C40">
        <w:rPr>
          <w:rFonts w:ascii="Arial" w:hAnsi="Arial" w:cs="Arial"/>
          <w:sz w:val="22"/>
          <w:szCs w:val="22"/>
        </w:rPr>
        <w:t>podwykonawcom</w:t>
      </w:r>
      <w:r w:rsidR="00CA491A" w:rsidRPr="00A06C40">
        <w:rPr>
          <w:rFonts w:ascii="Arial" w:hAnsi="Arial" w:cs="Arial"/>
          <w:sz w:val="22"/>
          <w:szCs w:val="22"/>
        </w:rPr>
        <w:t xml:space="preserve"> </w:t>
      </w:r>
      <w:r w:rsidRPr="00A06C40">
        <w:rPr>
          <w:rFonts w:ascii="Arial" w:hAnsi="Arial" w:cs="Arial"/>
          <w:sz w:val="22"/>
          <w:szCs w:val="22"/>
        </w:rPr>
        <w:t>…………………………….</w:t>
      </w:r>
      <w:r w:rsidR="00564A50" w:rsidRPr="00A06C40">
        <w:rPr>
          <w:rFonts w:ascii="Arial" w:hAnsi="Arial" w:cs="Arial"/>
          <w:sz w:val="22"/>
          <w:szCs w:val="22"/>
        </w:rPr>
        <w:t xml:space="preserve"> </w:t>
      </w:r>
      <w:r w:rsidRPr="00A06C40">
        <w:rPr>
          <w:rFonts w:ascii="Arial" w:hAnsi="Arial" w:cs="Arial"/>
          <w:sz w:val="22"/>
          <w:szCs w:val="22"/>
        </w:rPr>
        <w:t xml:space="preserve">(nazwa, dane kontaktowe oraz przedstawiciele podwykonawców zaangażowani w usługi) wykonania całości lub części przedmiotu Umowy w następującym zakresie: ……………………………………………………. </w:t>
      </w:r>
    </w:p>
    <w:p w14:paraId="519668F2" w14:textId="77777777" w:rsidR="00CA491A" w:rsidRPr="00A06C40" w:rsidRDefault="00146E12" w:rsidP="00B72573">
      <w:pPr>
        <w:pStyle w:val="Akapitzlist"/>
        <w:numPr>
          <w:ilvl w:val="0"/>
          <w:numId w:val="11"/>
        </w:numPr>
        <w:spacing w:line="360" w:lineRule="auto"/>
        <w:jc w:val="both"/>
        <w:rPr>
          <w:rFonts w:ascii="Arial" w:hAnsi="Arial" w:cs="Arial"/>
          <w:sz w:val="22"/>
          <w:szCs w:val="22"/>
        </w:rPr>
      </w:pPr>
      <w:r w:rsidRPr="00A06C40">
        <w:rPr>
          <w:rFonts w:ascii="Arial" w:hAnsi="Arial" w:cs="Arial"/>
          <w:sz w:val="22"/>
          <w:szCs w:val="22"/>
        </w:rPr>
        <w:t xml:space="preserve">Podwykonawca …… jest/nie jest podmiotem, na którego zasoby Wykonawca powoływał się, na zasadach określonych w art. 118 ust. 1 uPzp, w celu wykazania spełniania warunków udziału w postępowaniu. </w:t>
      </w:r>
    </w:p>
    <w:p w14:paraId="74FB9C0D" w14:textId="77777777" w:rsidR="00CA491A" w:rsidRPr="00A06C40" w:rsidRDefault="00146E12" w:rsidP="00B72573">
      <w:pPr>
        <w:pStyle w:val="Akapitzlist"/>
        <w:numPr>
          <w:ilvl w:val="0"/>
          <w:numId w:val="11"/>
        </w:numPr>
        <w:spacing w:line="360" w:lineRule="auto"/>
        <w:jc w:val="both"/>
        <w:rPr>
          <w:rFonts w:ascii="Arial" w:hAnsi="Arial" w:cs="Arial"/>
          <w:sz w:val="22"/>
          <w:szCs w:val="22"/>
        </w:rPr>
      </w:pPr>
      <w:r w:rsidRPr="00A06C40">
        <w:rPr>
          <w:rFonts w:ascii="Arial" w:hAnsi="Arial" w:cs="Arial"/>
          <w:sz w:val="22"/>
          <w:szCs w:val="22"/>
        </w:rPr>
        <w:t xml:space="preserve">Wykonawca zobowiązuje się zawiadamiać Zamawiającego o wszelkich zmianach dotyczących danych kontaktowych o których mowa w ust. 1, a także zmian w realizacji Umowy przez podwykonawców. Zmiana danych kontaktowych, o których mowa w zdaniu poprzednim, nie stanowi zmiany Umowy. </w:t>
      </w:r>
    </w:p>
    <w:p w14:paraId="6C428633" w14:textId="77777777" w:rsidR="00CA491A" w:rsidRPr="00A06C40" w:rsidRDefault="00146E12" w:rsidP="00B72573">
      <w:pPr>
        <w:pStyle w:val="Akapitzlist"/>
        <w:numPr>
          <w:ilvl w:val="0"/>
          <w:numId w:val="11"/>
        </w:numPr>
        <w:spacing w:line="360" w:lineRule="auto"/>
        <w:jc w:val="both"/>
        <w:rPr>
          <w:rFonts w:ascii="Arial" w:hAnsi="Arial" w:cs="Arial"/>
          <w:sz w:val="22"/>
          <w:szCs w:val="22"/>
        </w:rPr>
      </w:pPr>
      <w:r w:rsidRPr="00A06C40">
        <w:rPr>
          <w:rFonts w:ascii="Arial" w:hAnsi="Arial" w:cs="Arial"/>
          <w:sz w:val="22"/>
          <w:szCs w:val="22"/>
        </w:rPr>
        <w:t xml:space="preserve">Każdorazowa zmiana/rezygnacja z podwykonawcy lub zatrudnienie nowego podwykonawcy wymaga udzielenia zgody w formie pisemnej przez Zamawiającego, Wykonawca składa w formie pisemnej wniosek o zmianę podwykonawcy, który Zamawiający rozpatruje w terminie 7 dni kalendarzowych od jego otrzymania. </w:t>
      </w:r>
    </w:p>
    <w:p w14:paraId="79182456" w14:textId="77777777" w:rsidR="00CA491A" w:rsidRPr="00A06C40" w:rsidRDefault="00146E12" w:rsidP="00B72573">
      <w:pPr>
        <w:pStyle w:val="Akapitzlist"/>
        <w:numPr>
          <w:ilvl w:val="0"/>
          <w:numId w:val="11"/>
        </w:numPr>
        <w:spacing w:line="360" w:lineRule="auto"/>
        <w:jc w:val="both"/>
        <w:rPr>
          <w:rFonts w:ascii="Arial" w:hAnsi="Arial" w:cs="Arial"/>
          <w:sz w:val="22"/>
          <w:szCs w:val="22"/>
        </w:rPr>
      </w:pPr>
      <w:r w:rsidRPr="00A06C40">
        <w:rPr>
          <w:rFonts w:ascii="Arial" w:hAnsi="Arial" w:cs="Arial"/>
          <w:sz w:val="22"/>
          <w:szCs w:val="22"/>
        </w:rPr>
        <w:lastRenderedPageBreak/>
        <w:t xml:space="preserve">Jeżeli zmiana albo rezygnacja z podwykonawcy dotyczy podmiotu, na którego zasoby Wykonawca powoływał się, na zasadach określonych w art. 118 ust. 1 ustawy Pzp, w celu wykazania spełniania warunków udziału w postępowaniu, Wykonawca zobowiązany jest wykazać Zamawiającemu we wniosku, o którym mowa w ust. 4, że proponowany inny podwykonawca lub Wykonawca samodzielnie spełnia je w stopniu nie mniejszym niż podwykonawca, na którego zasoby Wykonawca powoływał się w trakcie postępowania o udzielenie zamówienia. </w:t>
      </w:r>
    </w:p>
    <w:p w14:paraId="4B79FF61" w14:textId="321F62A5" w:rsidR="00146E12" w:rsidRPr="00A06C40" w:rsidRDefault="00146E12" w:rsidP="00B72573">
      <w:pPr>
        <w:pStyle w:val="Akapitzlist"/>
        <w:numPr>
          <w:ilvl w:val="0"/>
          <w:numId w:val="11"/>
        </w:numPr>
        <w:spacing w:line="360" w:lineRule="auto"/>
        <w:jc w:val="both"/>
        <w:rPr>
          <w:rFonts w:ascii="Arial" w:hAnsi="Arial" w:cs="Arial"/>
          <w:sz w:val="22"/>
          <w:szCs w:val="22"/>
        </w:rPr>
      </w:pPr>
      <w:r w:rsidRPr="00A06C40">
        <w:rPr>
          <w:rFonts w:ascii="Arial" w:hAnsi="Arial" w:cs="Arial"/>
          <w:sz w:val="22"/>
          <w:szCs w:val="22"/>
        </w:rPr>
        <w:t xml:space="preserve">Jeżeli Wykonawca, zgodnie z Umową, powierza w całości lub w części wykonanie przedmiotu Umowy podwykonawcom, wówczas za działania lub zaniechania podwykonawców ponosi odpowiedzialność jak za działania lub zaniechania własne. </w:t>
      </w:r>
    </w:p>
    <w:p w14:paraId="224704BB" w14:textId="2E36F3A0" w:rsidR="00146E12" w:rsidRPr="00A06C40" w:rsidRDefault="00146E12" w:rsidP="00B72573">
      <w:pPr>
        <w:spacing w:line="360" w:lineRule="auto"/>
        <w:jc w:val="center"/>
        <w:rPr>
          <w:rFonts w:cs="Arial"/>
          <w:b/>
          <w:bCs/>
        </w:rPr>
      </w:pPr>
      <w:r w:rsidRPr="00A06C40">
        <w:rPr>
          <w:rFonts w:cs="Arial"/>
          <w:b/>
          <w:bCs/>
        </w:rPr>
        <w:t>§ 9</w:t>
      </w:r>
      <w:r w:rsidR="00CA491A" w:rsidRPr="00A06C40">
        <w:rPr>
          <w:rFonts w:cs="Arial"/>
          <w:b/>
          <w:bCs/>
        </w:rPr>
        <w:t>.</w:t>
      </w:r>
    </w:p>
    <w:p w14:paraId="198D4145" w14:textId="77777777" w:rsidR="00146E12" w:rsidRPr="00A06C40" w:rsidRDefault="00146E12" w:rsidP="00B72573">
      <w:pPr>
        <w:spacing w:line="360" w:lineRule="auto"/>
        <w:jc w:val="center"/>
        <w:rPr>
          <w:rFonts w:cs="Arial"/>
        </w:rPr>
      </w:pPr>
      <w:r w:rsidRPr="00A06C40">
        <w:rPr>
          <w:rFonts w:cs="Arial"/>
          <w:b/>
          <w:bCs/>
        </w:rPr>
        <w:t>System kontroli obchodów</w:t>
      </w:r>
    </w:p>
    <w:p w14:paraId="3F86385D" w14:textId="77777777" w:rsidR="00CA491A" w:rsidRPr="00A06C40" w:rsidRDefault="00146E12" w:rsidP="00B72573">
      <w:pPr>
        <w:pStyle w:val="Akapitzlist"/>
        <w:numPr>
          <w:ilvl w:val="0"/>
          <w:numId w:val="12"/>
        </w:numPr>
        <w:spacing w:line="360" w:lineRule="auto"/>
        <w:jc w:val="both"/>
        <w:rPr>
          <w:rFonts w:ascii="Arial" w:hAnsi="Arial" w:cs="Arial"/>
          <w:sz w:val="22"/>
          <w:szCs w:val="22"/>
        </w:rPr>
      </w:pPr>
      <w:r w:rsidRPr="00A06C40">
        <w:rPr>
          <w:rFonts w:ascii="Arial" w:hAnsi="Arial" w:cs="Arial"/>
          <w:sz w:val="22"/>
          <w:szCs w:val="22"/>
        </w:rPr>
        <w:t>Wykonawca w terminie 7 dni licząc od daty rozpoczęcia usługi określonej w § 7 zobowiązany jest do zainstalowania w obiektach, o których mowa w §1 ust. 1, po jednym zestawie elektronicznego systemu kontroli obchodów terenu. System kontroli obchodów wyposażony będzie w dotykowe czytniki punktów kontrolnych, które zostaną zainstalowane w wyznaczonych punktach budynku, wskazanych przez zamawiającego.</w:t>
      </w:r>
    </w:p>
    <w:p w14:paraId="2E3F7F66" w14:textId="77777777" w:rsidR="00CA491A" w:rsidRPr="00A06C40" w:rsidRDefault="00146E12" w:rsidP="00B72573">
      <w:pPr>
        <w:pStyle w:val="Akapitzlist"/>
        <w:numPr>
          <w:ilvl w:val="0"/>
          <w:numId w:val="12"/>
        </w:numPr>
        <w:spacing w:line="360" w:lineRule="auto"/>
        <w:jc w:val="both"/>
        <w:rPr>
          <w:rFonts w:ascii="Arial" w:hAnsi="Arial" w:cs="Arial"/>
          <w:sz w:val="22"/>
          <w:szCs w:val="22"/>
        </w:rPr>
      </w:pPr>
      <w:r w:rsidRPr="00A06C40">
        <w:rPr>
          <w:rFonts w:ascii="Arial" w:hAnsi="Arial" w:cs="Arial"/>
          <w:sz w:val="22"/>
          <w:szCs w:val="22"/>
        </w:rPr>
        <w:t>System kontroli obchodów musi zapewnić kontrolę realizacji obchodów przez pracowników ochrony zgodnie z Planem ochrony.</w:t>
      </w:r>
    </w:p>
    <w:p w14:paraId="06963ACA" w14:textId="77777777" w:rsidR="00CA491A" w:rsidRPr="00A06C40" w:rsidRDefault="00146E12" w:rsidP="00B72573">
      <w:pPr>
        <w:pStyle w:val="Akapitzlist"/>
        <w:numPr>
          <w:ilvl w:val="0"/>
          <w:numId w:val="12"/>
        </w:numPr>
        <w:spacing w:line="360" w:lineRule="auto"/>
        <w:jc w:val="both"/>
        <w:rPr>
          <w:rFonts w:ascii="Arial" w:hAnsi="Arial" w:cs="Arial"/>
          <w:sz w:val="22"/>
          <w:szCs w:val="22"/>
        </w:rPr>
      </w:pPr>
      <w:r w:rsidRPr="00A06C40">
        <w:rPr>
          <w:rFonts w:ascii="Arial" w:hAnsi="Arial" w:cs="Arial"/>
          <w:sz w:val="22"/>
          <w:szCs w:val="22"/>
        </w:rPr>
        <w:t xml:space="preserve">System kontroli obchodów musi posiadać funkcję automatycznego powiadomienia osób odpowiedzialnych za pracę pracowników ochrony o: </w:t>
      </w:r>
    </w:p>
    <w:p w14:paraId="21FBE8EC" w14:textId="77777777" w:rsidR="00CA491A" w:rsidRPr="00A06C40" w:rsidRDefault="00146E12" w:rsidP="00B72573">
      <w:pPr>
        <w:pStyle w:val="Akapitzlist"/>
        <w:numPr>
          <w:ilvl w:val="1"/>
          <w:numId w:val="12"/>
        </w:numPr>
        <w:spacing w:line="360" w:lineRule="auto"/>
        <w:ind w:left="1418" w:hanging="284"/>
        <w:jc w:val="both"/>
        <w:rPr>
          <w:rFonts w:ascii="Arial" w:hAnsi="Arial" w:cs="Arial"/>
          <w:sz w:val="22"/>
          <w:szCs w:val="22"/>
        </w:rPr>
      </w:pPr>
      <w:r w:rsidRPr="00A06C40">
        <w:rPr>
          <w:rFonts w:ascii="Arial" w:hAnsi="Arial" w:cs="Arial"/>
          <w:sz w:val="22"/>
          <w:szCs w:val="22"/>
        </w:rPr>
        <w:t xml:space="preserve">braku obchodu; </w:t>
      </w:r>
    </w:p>
    <w:p w14:paraId="4EDAC702" w14:textId="77777777" w:rsidR="00CA491A" w:rsidRPr="00A06C40" w:rsidRDefault="00146E12" w:rsidP="00B72573">
      <w:pPr>
        <w:pStyle w:val="Akapitzlist"/>
        <w:numPr>
          <w:ilvl w:val="1"/>
          <w:numId w:val="12"/>
        </w:numPr>
        <w:spacing w:line="360" w:lineRule="auto"/>
        <w:ind w:left="1418" w:hanging="284"/>
        <w:jc w:val="both"/>
        <w:rPr>
          <w:rFonts w:ascii="Arial" w:hAnsi="Arial" w:cs="Arial"/>
          <w:sz w:val="22"/>
          <w:szCs w:val="22"/>
        </w:rPr>
      </w:pPr>
      <w:r w:rsidRPr="00A06C40">
        <w:rPr>
          <w:rFonts w:ascii="Arial" w:hAnsi="Arial" w:cs="Arial"/>
          <w:sz w:val="22"/>
          <w:szCs w:val="22"/>
        </w:rPr>
        <w:t xml:space="preserve">niewłaściwej porze obchodu; </w:t>
      </w:r>
    </w:p>
    <w:p w14:paraId="6EED14E1" w14:textId="77777777" w:rsidR="00CA491A" w:rsidRPr="00A06C40" w:rsidRDefault="00146E12" w:rsidP="00B72573">
      <w:pPr>
        <w:pStyle w:val="Akapitzlist"/>
        <w:numPr>
          <w:ilvl w:val="1"/>
          <w:numId w:val="12"/>
        </w:numPr>
        <w:spacing w:line="360" w:lineRule="auto"/>
        <w:ind w:left="1418" w:hanging="284"/>
        <w:jc w:val="both"/>
        <w:rPr>
          <w:rFonts w:ascii="Arial" w:hAnsi="Arial" w:cs="Arial"/>
          <w:sz w:val="22"/>
          <w:szCs w:val="22"/>
        </w:rPr>
      </w:pPr>
      <w:r w:rsidRPr="00A06C40">
        <w:rPr>
          <w:rFonts w:ascii="Arial" w:hAnsi="Arial" w:cs="Arial"/>
          <w:sz w:val="22"/>
          <w:szCs w:val="22"/>
        </w:rPr>
        <w:t>niewłaściwej trasie obchodu;</w:t>
      </w:r>
    </w:p>
    <w:p w14:paraId="3C424EA4" w14:textId="66769989" w:rsidR="00146E12" w:rsidRPr="00A06C40" w:rsidRDefault="00146E12" w:rsidP="00B72573">
      <w:pPr>
        <w:spacing w:line="360" w:lineRule="auto"/>
        <w:ind w:left="720"/>
        <w:rPr>
          <w:rFonts w:cs="Arial"/>
        </w:rPr>
      </w:pPr>
      <w:r w:rsidRPr="00A06C40">
        <w:rPr>
          <w:rFonts w:cs="Arial"/>
        </w:rPr>
        <w:t xml:space="preserve"> − informacja musi zawierać pełne informacje o nazwie obiektu, adresie, numerze urządzenia (nazwie), zdarzeniu, dacie, godzinie. </w:t>
      </w:r>
    </w:p>
    <w:p w14:paraId="56CFCBE2" w14:textId="358B9FBF" w:rsidR="00146E12" w:rsidRPr="00A06C40" w:rsidRDefault="00146E12" w:rsidP="00B72573">
      <w:pPr>
        <w:pStyle w:val="Akapitzlist"/>
        <w:numPr>
          <w:ilvl w:val="0"/>
          <w:numId w:val="12"/>
        </w:numPr>
        <w:spacing w:line="360" w:lineRule="auto"/>
        <w:rPr>
          <w:rFonts w:ascii="Arial" w:hAnsi="Arial" w:cs="Arial"/>
          <w:sz w:val="22"/>
          <w:szCs w:val="22"/>
        </w:rPr>
      </w:pPr>
      <w:r w:rsidRPr="00A06C40">
        <w:rPr>
          <w:rFonts w:ascii="Arial" w:hAnsi="Arial" w:cs="Arial"/>
          <w:sz w:val="22"/>
          <w:szCs w:val="22"/>
        </w:rPr>
        <w:t xml:space="preserve">Na wezwanie Zamawiającego Wykonawca zobowiązany jest przedstawić raport miesięczny (w formie elektronicznej lub papierowej) z systemu kontroli obchodów. </w:t>
      </w:r>
    </w:p>
    <w:p w14:paraId="7CCD82ED" w14:textId="1582FEA2" w:rsidR="00146E12" w:rsidRPr="00A06C40" w:rsidRDefault="00146E12" w:rsidP="00B72573">
      <w:pPr>
        <w:spacing w:line="360" w:lineRule="auto"/>
        <w:jc w:val="center"/>
        <w:rPr>
          <w:rFonts w:cs="Arial"/>
          <w:b/>
          <w:bCs/>
        </w:rPr>
      </w:pPr>
      <w:r w:rsidRPr="00A06C40">
        <w:rPr>
          <w:rFonts w:cs="Arial"/>
          <w:b/>
          <w:bCs/>
        </w:rPr>
        <w:t>§ 10</w:t>
      </w:r>
      <w:r w:rsidR="00CA491A" w:rsidRPr="00A06C40">
        <w:rPr>
          <w:rFonts w:cs="Arial"/>
          <w:b/>
          <w:bCs/>
        </w:rPr>
        <w:t>.</w:t>
      </w:r>
    </w:p>
    <w:p w14:paraId="7324B887" w14:textId="77777777" w:rsidR="00146E12" w:rsidRPr="00A06C40" w:rsidRDefault="00146E12" w:rsidP="00B72573">
      <w:pPr>
        <w:spacing w:line="360" w:lineRule="auto"/>
        <w:jc w:val="center"/>
        <w:rPr>
          <w:rFonts w:cs="Arial"/>
          <w:b/>
          <w:bCs/>
        </w:rPr>
      </w:pPr>
      <w:r w:rsidRPr="00A06C40">
        <w:rPr>
          <w:rFonts w:cs="Arial"/>
          <w:b/>
          <w:bCs/>
        </w:rPr>
        <w:t>Wynagrodzenie Wykonawcy</w:t>
      </w:r>
    </w:p>
    <w:p w14:paraId="7BF35A64" w14:textId="77777777" w:rsidR="00CA491A" w:rsidRPr="00A06C40" w:rsidRDefault="00146E12" w:rsidP="00B72573">
      <w:pPr>
        <w:pStyle w:val="Akapitzlist"/>
        <w:numPr>
          <w:ilvl w:val="0"/>
          <w:numId w:val="13"/>
        </w:numPr>
        <w:spacing w:line="360" w:lineRule="auto"/>
        <w:jc w:val="both"/>
        <w:rPr>
          <w:rFonts w:ascii="Arial" w:hAnsi="Arial" w:cs="Arial"/>
          <w:sz w:val="22"/>
          <w:szCs w:val="22"/>
        </w:rPr>
      </w:pPr>
      <w:r w:rsidRPr="00A06C40">
        <w:rPr>
          <w:rFonts w:ascii="Arial" w:hAnsi="Arial" w:cs="Arial"/>
          <w:sz w:val="22"/>
          <w:szCs w:val="22"/>
        </w:rPr>
        <w:t>Należność za wykonaną usługę, przysługująca Wykonawcy za każdy miesiąc jest iloczynem liczby roboczogodzin w danym miesiącu i stawki za 1 roboczogodzinę usługi, określonej w ust. 2 niniejszego paragrafu.</w:t>
      </w:r>
    </w:p>
    <w:p w14:paraId="6522312D" w14:textId="77777777" w:rsidR="00CA491A" w:rsidRPr="00A06C40" w:rsidRDefault="00146E12" w:rsidP="00B72573">
      <w:pPr>
        <w:pStyle w:val="Akapitzlist"/>
        <w:numPr>
          <w:ilvl w:val="0"/>
          <w:numId w:val="13"/>
        </w:numPr>
        <w:spacing w:line="360" w:lineRule="auto"/>
        <w:jc w:val="both"/>
        <w:rPr>
          <w:rFonts w:ascii="Arial" w:hAnsi="Arial" w:cs="Arial"/>
          <w:sz w:val="22"/>
          <w:szCs w:val="22"/>
        </w:rPr>
      </w:pPr>
      <w:r w:rsidRPr="00A06C40">
        <w:rPr>
          <w:rFonts w:ascii="Arial" w:hAnsi="Arial" w:cs="Arial"/>
          <w:sz w:val="22"/>
          <w:szCs w:val="22"/>
        </w:rPr>
        <w:lastRenderedPageBreak/>
        <w:t>Ustala się stawkę za 1 roboczogodzinę usługi 1 pracownika ochrony w wysokości ……… brutto (słownie : …………………………./100).</w:t>
      </w:r>
    </w:p>
    <w:p w14:paraId="7B69DDC4" w14:textId="77777777" w:rsidR="00CA491A" w:rsidRPr="00A06C40" w:rsidRDefault="00146E12" w:rsidP="00B72573">
      <w:pPr>
        <w:pStyle w:val="Akapitzlist"/>
        <w:numPr>
          <w:ilvl w:val="0"/>
          <w:numId w:val="13"/>
        </w:numPr>
        <w:spacing w:line="360" w:lineRule="auto"/>
        <w:jc w:val="both"/>
        <w:rPr>
          <w:rFonts w:ascii="Arial" w:hAnsi="Arial" w:cs="Arial"/>
          <w:sz w:val="22"/>
          <w:szCs w:val="22"/>
        </w:rPr>
      </w:pPr>
      <w:r w:rsidRPr="00A06C40">
        <w:rPr>
          <w:rFonts w:ascii="Arial" w:hAnsi="Arial" w:cs="Arial"/>
          <w:sz w:val="22"/>
          <w:szCs w:val="22"/>
        </w:rPr>
        <w:t>Strony ustalają, że za wykonanie usługi objętej niniejszą umową, Wykonawca otrzyma wynagrodzenie w wysokości brutto ……………… zł. (słownie: ……………………../100) w tym podatek VAT w kwocie …………… zł. (słownie: ……………………………./100).</w:t>
      </w:r>
    </w:p>
    <w:p w14:paraId="451F1395" w14:textId="77777777" w:rsidR="00CA491A" w:rsidRPr="00A06C40" w:rsidRDefault="00146E12" w:rsidP="00B72573">
      <w:pPr>
        <w:pStyle w:val="Akapitzlist"/>
        <w:numPr>
          <w:ilvl w:val="0"/>
          <w:numId w:val="13"/>
        </w:numPr>
        <w:spacing w:line="360" w:lineRule="auto"/>
        <w:jc w:val="both"/>
        <w:rPr>
          <w:rFonts w:ascii="Arial" w:hAnsi="Arial" w:cs="Arial"/>
          <w:sz w:val="22"/>
          <w:szCs w:val="22"/>
        </w:rPr>
      </w:pPr>
      <w:r w:rsidRPr="00A06C40">
        <w:rPr>
          <w:rFonts w:ascii="Arial" w:hAnsi="Arial" w:cs="Arial"/>
          <w:sz w:val="22"/>
          <w:szCs w:val="22"/>
        </w:rPr>
        <w:t>Należność za wykonanie usługi uiszczana będzie co miesiąc z dołu w oparciu o fakturę VAT wystawioną przez Wykonawcę, w terminie do 30 dni od daty otrzymania faktury przez Zamawiającego.</w:t>
      </w:r>
    </w:p>
    <w:p w14:paraId="18BD3849" w14:textId="77777777" w:rsidR="00CA491A" w:rsidRPr="00A06C40" w:rsidRDefault="00146E12" w:rsidP="00B72573">
      <w:pPr>
        <w:pStyle w:val="Akapitzlist"/>
        <w:numPr>
          <w:ilvl w:val="0"/>
          <w:numId w:val="13"/>
        </w:numPr>
        <w:spacing w:line="360" w:lineRule="auto"/>
        <w:jc w:val="both"/>
        <w:rPr>
          <w:rFonts w:ascii="Arial" w:hAnsi="Arial" w:cs="Arial"/>
          <w:sz w:val="22"/>
          <w:szCs w:val="22"/>
        </w:rPr>
      </w:pPr>
      <w:r w:rsidRPr="00A06C40">
        <w:rPr>
          <w:rFonts w:ascii="Arial" w:hAnsi="Arial" w:cs="Arial"/>
          <w:sz w:val="22"/>
          <w:szCs w:val="22"/>
        </w:rPr>
        <w:t>Wykonawca każdorazowo załączy do faktury odpowiednio wykaz liczby roboczogodzin przepracowanych w ciągu miesiąca przez każdego pracownika.</w:t>
      </w:r>
    </w:p>
    <w:p w14:paraId="79C6AE85" w14:textId="77777777" w:rsidR="00F8107B" w:rsidRPr="00A06C40" w:rsidRDefault="00146E12" w:rsidP="00B72573">
      <w:pPr>
        <w:pStyle w:val="Akapitzlist"/>
        <w:numPr>
          <w:ilvl w:val="0"/>
          <w:numId w:val="13"/>
        </w:numPr>
        <w:spacing w:line="360" w:lineRule="auto"/>
        <w:jc w:val="both"/>
        <w:rPr>
          <w:rFonts w:ascii="Arial" w:hAnsi="Arial" w:cs="Arial"/>
          <w:sz w:val="22"/>
          <w:szCs w:val="22"/>
        </w:rPr>
      </w:pPr>
      <w:r w:rsidRPr="00A06C40">
        <w:rPr>
          <w:rFonts w:ascii="Arial" w:hAnsi="Arial" w:cs="Arial"/>
          <w:sz w:val="22"/>
          <w:szCs w:val="22"/>
        </w:rPr>
        <w:t>Wynagrodzenie za usługę obliczane będzie miesięcznie i opierać się będzie na ilości faktycznie przepracowanych roboczogodzin przez wszystkich pracowników w danym miesiącu pomnożoną przez wskazaną w ust. 2 cenę jednostkową. Wynagrodzenie Wykonawcy obejmuje wszystkie koszty konieczne do właściwej realizacji przedmiotu umowy wynikające wprost z załączonego szczegółowego opisu przedmiotu zamówienia, jak również w nim nieujęte, a bez których nie można wykonać przedmiotu umowy, w tym: koszty transportu, dojazdu do miejsca wykonywania usługi, koszty świadczenia usługi, koszty umundurowania, wyposażenia, dokumentacji oraz wszelkie koszty utrudnień związanych z realizacją umowy, a także inne opłaty niewymienione, mogące wystąpić przy realizacji przedmiotu umowy, w tym ubezpieczenia, zysk, narzuty, ewentualne upusty, wszelkie podatki, w tym należny podatek VAT, oraz pozostałe składniki cenotwórcze.</w:t>
      </w:r>
    </w:p>
    <w:p w14:paraId="519FCBC6" w14:textId="77DFE886" w:rsidR="00F8107B" w:rsidRPr="005048C2" w:rsidRDefault="00146E12" w:rsidP="005048C2">
      <w:pPr>
        <w:pStyle w:val="Akapitzlist"/>
        <w:numPr>
          <w:ilvl w:val="0"/>
          <w:numId w:val="13"/>
        </w:numPr>
        <w:spacing w:line="360" w:lineRule="auto"/>
        <w:jc w:val="both"/>
        <w:rPr>
          <w:rFonts w:ascii="Arial" w:hAnsi="Arial" w:cs="Arial"/>
          <w:sz w:val="22"/>
          <w:szCs w:val="22"/>
        </w:rPr>
      </w:pPr>
      <w:r w:rsidRPr="00A06C40">
        <w:rPr>
          <w:rFonts w:ascii="Arial" w:hAnsi="Arial" w:cs="Arial"/>
          <w:sz w:val="22"/>
          <w:szCs w:val="22"/>
        </w:rPr>
        <w:t>Cena określona w ust. 3 będzie stała i będzie obowiązywać do końca trwania umowy</w:t>
      </w:r>
      <w:r w:rsidR="005048C2">
        <w:rPr>
          <w:rFonts w:ascii="Arial" w:hAnsi="Arial" w:cs="Arial"/>
          <w:sz w:val="22"/>
          <w:szCs w:val="22"/>
        </w:rPr>
        <w:t xml:space="preserve"> </w:t>
      </w:r>
      <w:r w:rsidR="005048C2" w:rsidRPr="005048C2">
        <w:rPr>
          <w:rFonts w:ascii="Arial" w:hAnsi="Arial" w:cs="Arial"/>
          <w:sz w:val="22"/>
          <w:szCs w:val="22"/>
        </w:rPr>
        <w:t>z zastrzeżeniem postanowień § 15 niniejszej umowy.</w:t>
      </w:r>
    </w:p>
    <w:p w14:paraId="6AB792DC" w14:textId="77777777" w:rsidR="005048C2" w:rsidRPr="005048C2" w:rsidRDefault="005048C2" w:rsidP="005048C2">
      <w:pPr>
        <w:pStyle w:val="Akapitzlist"/>
        <w:widowControl w:val="0"/>
        <w:numPr>
          <w:ilvl w:val="0"/>
          <w:numId w:val="13"/>
        </w:numPr>
        <w:tabs>
          <w:tab w:val="num" w:pos="284"/>
        </w:tabs>
        <w:autoSpaceDE w:val="0"/>
        <w:autoSpaceDN w:val="0"/>
        <w:adjustRightInd w:val="0"/>
        <w:spacing w:after="0" w:line="360" w:lineRule="auto"/>
        <w:jc w:val="both"/>
        <w:rPr>
          <w:rFonts w:ascii="Arial" w:hAnsi="Arial" w:cs="Arial"/>
          <w:sz w:val="22"/>
          <w:szCs w:val="22"/>
        </w:rPr>
      </w:pPr>
      <w:r w:rsidRPr="005048C2">
        <w:rPr>
          <w:rFonts w:ascii="Arial" w:hAnsi="Arial" w:cs="Arial"/>
          <w:color w:val="000000"/>
          <w:sz w:val="22"/>
          <w:szCs w:val="22"/>
        </w:rPr>
        <w:t>Strony zgodnie oświadczają, że Wykonawca będzie wystawiał faktury za realizację niniejszej Umowy w formie faktury ustrukturyzowanej za pośrednictwem Krajowego Systemu e-Faktur KSeF (dalej „KSeF”), zgodnie z przepisami ustawy z dnia 11 marca 2004 r. o podatku od towarów  i usług (dalej „ustawa o VAT”) oraz przepisami wykonawczymi. Faktury przesłane i odebrane za pośrednictwem KSeF będą stanowić podstawę do rozliczeń pomiędzy Stronami.</w:t>
      </w:r>
    </w:p>
    <w:p w14:paraId="1F89FBFB" w14:textId="77777777" w:rsidR="005048C2" w:rsidRPr="005048C2" w:rsidRDefault="005048C2" w:rsidP="005048C2">
      <w:pPr>
        <w:pStyle w:val="Akapitzlist"/>
        <w:numPr>
          <w:ilvl w:val="0"/>
          <w:numId w:val="13"/>
        </w:numPr>
        <w:spacing w:after="0" w:line="360" w:lineRule="auto"/>
        <w:jc w:val="both"/>
        <w:rPr>
          <w:rFonts w:ascii="Arial" w:hAnsi="Arial" w:cs="Arial"/>
          <w:color w:val="000000"/>
          <w:sz w:val="22"/>
          <w:szCs w:val="22"/>
        </w:rPr>
      </w:pPr>
      <w:r w:rsidRPr="005048C2">
        <w:rPr>
          <w:rFonts w:ascii="Arial" w:hAnsi="Arial" w:cs="Arial"/>
          <w:color w:val="000000"/>
          <w:sz w:val="22"/>
          <w:szCs w:val="22"/>
        </w:rPr>
        <w:t>W ustrukturyzowanej fakturze elektronicznej Wykonawca zobowiązany jest zawrzeć elementy wymagane ustawą o podatku od towarów i usług oraz dodatkowo podać informację dotyczącą odbiorcy płatności oraz wskazać umowę zamówienia publicznego, którego faktura dotyczy.</w:t>
      </w:r>
    </w:p>
    <w:p w14:paraId="0B94A1E8" w14:textId="77777777" w:rsidR="005048C2" w:rsidRPr="005048C2" w:rsidRDefault="005048C2" w:rsidP="005048C2">
      <w:pPr>
        <w:pStyle w:val="Akapitzlist"/>
        <w:numPr>
          <w:ilvl w:val="0"/>
          <w:numId w:val="13"/>
        </w:numPr>
        <w:spacing w:after="0" w:line="360" w:lineRule="auto"/>
        <w:jc w:val="both"/>
        <w:rPr>
          <w:rFonts w:ascii="Arial" w:hAnsi="Arial" w:cs="Arial"/>
          <w:color w:val="000000"/>
          <w:sz w:val="22"/>
          <w:szCs w:val="22"/>
        </w:rPr>
      </w:pPr>
      <w:r w:rsidRPr="005048C2">
        <w:rPr>
          <w:rFonts w:ascii="Arial" w:hAnsi="Arial" w:cs="Arial"/>
          <w:color w:val="000000"/>
          <w:sz w:val="22"/>
          <w:szCs w:val="22"/>
        </w:rPr>
        <w:t>Dla faktur wystawionych w formie ustrukturyzowanej za pośrednictwem KSeF za datę otrzymania faktury uznaje się dzień przydzielenia jej numeru identyfikującego  w systemie KSeF, zgodnie z przepisami ustawy o VAT.</w:t>
      </w:r>
    </w:p>
    <w:p w14:paraId="6013ECF6" w14:textId="77777777" w:rsidR="005048C2" w:rsidRPr="005048C2" w:rsidRDefault="005048C2" w:rsidP="005048C2">
      <w:pPr>
        <w:pStyle w:val="Akapitzlist"/>
        <w:numPr>
          <w:ilvl w:val="0"/>
          <w:numId w:val="13"/>
        </w:numPr>
        <w:spacing w:after="0" w:line="360" w:lineRule="auto"/>
        <w:jc w:val="both"/>
        <w:rPr>
          <w:rFonts w:ascii="Arial" w:hAnsi="Arial" w:cs="Arial"/>
          <w:color w:val="000000"/>
          <w:sz w:val="22"/>
          <w:szCs w:val="22"/>
        </w:rPr>
      </w:pPr>
      <w:r w:rsidRPr="005048C2">
        <w:rPr>
          <w:rFonts w:ascii="Arial" w:hAnsi="Arial" w:cs="Arial"/>
          <w:color w:val="000000"/>
          <w:sz w:val="22"/>
          <w:szCs w:val="22"/>
        </w:rPr>
        <w:lastRenderedPageBreak/>
        <w:t>W przypadku konieczności wystawienia faktury korygującej z przyczyn leżących po stronie Wykonawcy, bieg terminu płatności rozpoczyna się od nowa, od dnia  otrzymania przez Zamawiającego skorygowanej faktury VAT ustrukturyzowanej, tj. dzień przydzielenia jej numeru identyfikującego w systemie KSeF.</w:t>
      </w:r>
    </w:p>
    <w:p w14:paraId="77769598" w14:textId="77777777" w:rsidR="005048C2" w:rsidRPr="005048C2" w:rsidRDefault="005048C2" w:rsidP="005048C2">
      <w:pPr>
        <w:pStyle w:val="Akapitzlist"/>
        <w:numPr>
          <w:ilvl w:val="0"/>
          <w:numId w:val="13"/>
        </w:numPr>
        <w:spacing w:after="0" w:line="360" w:lineRule="auto"/>
        <w:jc w:val="both"/>
        <w:rPr>
          <w:rFonts w:ascii="Arial" w:hAnsi="Arial" w:cs="Arial"/>
          <w:color w:val="000000"/>
          <w:sz w:val="22"/>
          <w:szCs w:val="22"/>
        </w:rPr>
      </w:pPr>
      <w:r w:rsidRPr="005048C2">
        <w:rPr>
          <w:rFonts w:ascii="Arial" w:hAnsi="Arial" w:cs="Arial"/>
          <w:color w:val="000000"/>
          <w:sz w:val="22"/>
          <w:szCs w:val="22"/>
        </w:rPr>
        <w:t>W przypadku wystawienia przez Wykonawcę faktury w trybie offline24, o którym mowa w art. 106nda ustawy o VAT, Wykonawca zobowiązuje się do jej przesłania do  KSeF niezwłocznie, nie później niż w kolejnym dniu roboczym po dniu jej wystawienia.</w:t>
      </w:r>
    </w:p>
    <w:p w14:paraId="1B55EE91" w14:textId="77777777" w:rsidR="005048C2" w:rsidRPr="005048C2" w:rsidRDefault="005048C2" w:rsidP="005048C2">
      <w:pPr>
        <w:pStyle w:val="Akapitzlist"/>
        <w:numPr>
          <w:ilvl w:val="0"/>
          <w:numId w:val="13"/>
        </w:numPr>
        <w:spacing w:after="0" w:line="360" w:lineRule="auto"/>
        <w:jc w:val="both"/>
        <w:rPr>
          <w:rFonts w:ascii="Arial" w:hAnsi="Arial" w:cs="Arial"/>
          <w:color w:val="000000"/>
          <w:sz w:val="22"/>
          <w:szCs w:val="22"/>
        </w:rPr>
      </w:pPr>
      <w:r w:rsidRPr="005048C2">
        <w:rPr>
          <w:rFonts w:ascii="Arial" w:hAnsi="Arial" w:cs="Arial"/>
          <w:color w:val="000000"/>
          <w:sz w:val="22"/>
          <w:szCs w:val="22"/>
        </w:rPr>
        <w:t>W przypadku wystawienia przez Wykonawcę faktury w trybie offline-niedostępność KSeF, o którym mowa w art. 106nh ustawy o VAT, Wykonawca zobowiązuje się do jej przesłania do KSeF niezwłocznie, nie później niż w kolejnym dniu roboczym po dniu zakończenia niedostępności systemu.</w:t>
      </w:r>
    </w:p>
    <w:p w14:paraId="4AADFE60" w14:textId="77777777" w:rsidR="005048C2" w:rsidRPr="005048C2" w:rsidRDefault="005048C2" w:rsidP="005048C2">
      <w:pPr>
        <w:pStyle w:val="Akapitzlist"/>
        <w:numPr>
          <w:ilvl w:val="0"/>
          <w:numId w:val="13"/>
        </w:numPr>
        <w:spacing w:after="0" w:line="360" w:lineRule="auto"/>
        <w:jc w:val="both"/>
        <w:rPr>
          <w:rFonts w:ascii="Arial" w:hAnsi="Arial" w:cs="Arial"/>
          <w:color w:val="000000"/>
          <w:sz w:val="22"/>
          <w:szCs w:val="22"/>
        </w:rPr>
      </w:pPr>
      <w:r w:rsidRPr="005048C2">
        <w:rPr>
          <w:rFonts w:ascii="Arial" w:hAnsi="Arial" w:cs="Arial"/>
          <w:color w:val="000000"/>
          <w:sz w:val="22"/>
          <w:szCs w:val="22"/>
        </w:rPr>
        <w:t>W przypadku braku możliwości wystawienia faktury w KSeF z przyczyn leżących po stronie systemu – tryb awaryjny, o którym mowa w art. 106nf ustawy o VAT, Wykonawca jest zobowiązany do wystawienia faktury w postaci elektronicznej zgodnie ze wzorem faktury ustrukturyzowanej oraz do jej przesłania do KSeF w terminie 7 dni roboczych od dnia zakończenia awarii KSeF.</w:t>
      </w:r>
    </w:p>
    <w:p w14:paraId="10049094" w14:textId="77777777" w:rsidR="005048C2" w:rsidRPr="005048C2" w:rsidRDefault="005048C2" w:rsidP="005048C2">
      <w:pPr>
        <w:pStyle w:val="Akapitzlist"/>
        <w:numPr>
          <w:ilvl w:val="0"/>
          <w:numId w:val="13"/>
        </w:numPr>
        <w:spacing w:after="0" w:line="360" w:lineRule="auto"/>
        <w:jc w:val="both"/>
        <w:rPr>
          <w:rFonts w:ascii="Arial" w:hAnsi="Arial" w:cs="Arial"/>
          <w:color w:val="000000"/>
          <w:sz w:val="22"/>
          <w:szCs w:val="22"/>
        </w:rPr>
      </w:pPr>
      <w:r w:rsidRPr="005048C2">
        <w:rPr>
          <w:rFonts w:ascii="Arial" w:hAnsi="Arial" w:cs="Arial"/>
          <w:color w:val="000000"/>
          <w:sz w:val="22"/>
          <w:szCs w:val="22"/>
        </w:rPr>
        <w:t xml:space="preserve">Fakturę elektroniczną, o której mowa w ust. 13, należy przesłać na adres e-mail: </w:t>
      </w:r>
      <w:hyperlink r:id="rId7" w:history="1">
        <w:r w:rsidRPr="005048C2">
          <w:rPr>
            <w:rStyle w:val="Hipercze"/>
            <w:rFonts w:ascii="Arial" w:hAnsi="Arial" w:cs="Arial"/>
            <w:sz w:val="22"/>
            <w:szCs w:val="22"/>
          </w:rPr>
          <w:t>ksiegowa@krakow.wsa.gov.pl</w:t>
        </w:r>
      </w:hyperlink>
      <w:r w:rsidRPr="005048C2">
        <w:rPr>
          <w:rFonts w:ascii="Arial" w:hAnsi="Arial" w:cs="Arial"/>
          <w:color w:val="000000"/>
          <w:sz w:val="22"/>
          <w:szCs w:val="22"/>
        </w:rPr>
        <w:t xml:space="preserve"> . Faktura powinna zostać opatrzona kodami weryfikującymi (kodami QR) umożliwiającymi dostęp do faktury (kod QR z napisem „OFFLINE” oraz  weryfikację tożsamości wystawcy (KOD QR z napisem „CERTYFIKAT”, zgodnie z przepisami wykonawczymi do ustawy o VAT. Za datę doręczenia faktury uznaje się  datę wpływu faktury z kodem QR na adres e-mail: </w:t>
      </w:r>
      <w:hyperlink r:id="rId8" w:history="1">
        <w:r w:rsidRPr="005048C2">
          <w:rPr>
            <w:rStyle w:val="Hipercze"/>
            <w:rFonts w:ascii="Arial" w:hAnsi="Arial" w:cs="Arial"/>
            <w:sz w:val="22"/>
            <w:szCs w:val="22"/>
          </w:rPr>
          <w:t>ksiegowa@krakow.wsa.gov.pl</w:t>
        </w:r>
      </w:hyperlink>
    </w:p>
    <w:p w14:paraId="1A2B403B" w14:textId="77777777" w:rsidR="005048C2" w:rsidRPr="005048C2" w:rsidRDefault="005048C2" w:rsidP="005048C2">
      <w:pPr>
        <w:pStyle w:val="Akapitzlist"/>
        <w:numPr>
          <w:ilvl w:val="0"/>
          <w:numId w:val="13"/>
        </w:numPr>
        <w:spacing w:after="0" w:line="360" w:lineRule="auto"/>
        <w:jc w:val="both"/>
        <w:rPr>
          <w:rFonts w:ascii="Arial" w:hAnsi="Arial" w:cs="Arial"/>
          <w:color w:val="000000"/>
          <w:sz w:val="22"/>
          <w:szCs w:val="22"/>
        </w:rPr>
      </w:pPr>
      <w:r w:rsidRPr="005048C2">
        <w:rPr>
          <w:rFonts w:ascii="Arial" w:hAnsi="Arial" w:cs="Arial"/>
          <w:color w:val="000000"/>
          <w:sz w:val="22"/>
          <w:szCs w:val="22"/>
        </w:rPr>
        <w:t xml:space="preserve">W przypadku wystawienia przez Wykonawcę faktury w trybie awarii całkowitej, o której mowa w art. 106ng ustawy o VAT, Wykonawca zobowiązuje się do wystawienia faktury elektronicznej oraz jej przesłania na adres e-mail: </w:t>
      </w:r>
      <w:hyperlink r:id="rId9" w:history="1">
        <w:r w:rsidRPr="005048C2">
          <w:rPr>
            <w:rStyle w:val="Hipercze"/>
            <w:rFonts w:ascii="Arial" w:hAnsi="Arial" w:cs="Arial"/>
            <w:sz w:val="22"/>
            <w:szCs w:val="22"/>
          </w:rPr>
          <w:t>ksiegowa@krakow.wsa.gov.pl</w:t>
        </w:r>
      </w:hyperlink>
    </w:p>
    <w:p w14:paraId="084BCF55" w14:textId="77777777" w:rsidR="005048C2" w:rsidRPr="005048C2" w:rsidRDefault="005048C2" w:rsidP="005048C2">
      <w:pPr>
        <w:pStyle w:val="Akapitzlist"/>
        <w:numPr>
          <w:ilvl w:val="0"/>
          <w:numId w:val="13"/>
        </w:numPr>
        <w:spacing w:after="0" w:line="360" w:lineRule="auto"/>
        <w:jc w:val="both"/>
        <w:rPr>
          <w:rFonts w:ascii="Arial" w:hAnsi="Arial" w:cs="Arial"/>
          <w:color w:val="000000"/>
          <w:sz w:val="22"/>
          <w:szCs w:val="22"/>
        </w:rPr>
      </w:pPr>
      <w:r w:rsidRPr="005048C2">
        <w:rPr>
          <w:rFonts w:ascii="Arial" w:hAnsi="Arial" w:cs="Arial"/>
          <w:color w:val="000000"/>
          <w:sz w:val="22"/>
          <w:szCs w:val="22"/>
        </w:rPr>
        <w:t>W przypadku niedochowania terminu przesłania faktury offline do KSeF, skutki takiego opóźnienia obciążają Wykonawcę.</w:t>
      </w:r>
    </w:p>
    <w:p w14:paraId="5F5DB6AF" w14:textId="77777777" w:rsidR="005048C2" w:rsidRPr="005048C2" w:rsidRDefault="005048C2" w:rsidP="005048C2">
      <w:pPr>
        <w:pStyle w:val="Akapitzlist"/>
        <w:numPr>
          <w:ilvl w:val="0"/>
          <w:numId w:val="13"/>
        </w:numPr>
        <w:spacing w:after="0" w:line="360" w:lineRule="auto"/>
        <w:jc w:val="both"/>
        <w:rPr>
          <w:rFonts w:ascii="Arial" w:hAnsi="Arial" w:cs="Arial"/>
          <w:color w:val="000000"/>
          <w:sz w:val="22"/>
          <w:szCs w:val="22"/>
        </w:rPr>
      </w:pPr>
      <w:r w:rsidRPr="005048C2">
        <w:rPr>
          <w:rFonts w:ascii="Arial" w:hAnsi="Arial" w:cs="Arial"/>
          <w:color w:val="000000"/>
          <w:sz w:val="22"/>
          <w:szCs w:val="22"/>
        </w:rPr>
        <w:t>Wykonawca ponosi pełną odpowiedzialność za wszelkie szkody, kary i odsetki nałożone na Zamawiającego w wyniku nieprawidłowego lub opóźnionego wystawienia faktury strukturyzowanej w KSeF, w tym w wyniku podania błędnego NIP-u lub braku uwierzytelnienia w systemie.</w:t>
      </w:r>
    </w:p>
    <w:p w14:paraId="29364A5E" w14:textId="77777777" w:rsidR="005048C2" w:rsidRPr="005048C2" w:rsidRDefault="005048C2" w:rsidP="005048C2">
      <w:pPr>
        <w:pStyle w:val="Akapitzlist"/>
        <w:numPr>
          <w:ilvl w:val="0"/>
          <w:numId w:val="13"/>
        </w:numPr>
        <w:spacing w:after="0" w:line="360" w:lineRule="auto"/>
        <w:jc w:val="both"/>
        <w:rPr>
          <w:rFonts w:ascii="Arial" w:hAnsi="Arial" w:cs="Arial"/>
          <w:color w:val="000000"/>
          <w:sz w:val="22"/>
          <w:szCs w:val="22"/>
        </w:rPr>
      </w:pPr>
      <w:r w:rsidRPr="005048C2">
        <w:rPr>
          <w:rFonts w:ascii="Arial" w:hAnsi="Arial" w:cs="Arial"/>
          <w:color w:val="000000"/>
          <w:sz w:val="22"/>
          <w:szCs w:val="22"/>
        </w:rPr>
        <w:t>Za datę dokonania płatności Strony uznają datę obciążenia rachunku bankowego Zamawiającego.</w:t>
      </w:r>
    </w:p>
    <w:p w14:paraId="22CFB61E" w14:textId="77777777" w:rsidR="005048C2" w:rsidRPr="005048C2" w:rsidRDefault="005048C2" w:rsidP="005048C2">
      <w:pPr>
        <w:pStyle w:val="Akapitzlist"/>
        <w:numPr>
          <w:ilvl w:val="0"/>
          <w:numId w:val="13"/>
        </w:numPr>
        <w:spacing w:after="0" w:line="360" w:lineRule="auto"/>
        <w:jc w:val="both"/>
        <w:rPr>
          <w:rFonts w:ascii="Arial" w:hAnsi="Arial" w:cs="Arial"/>
          <w:color w:val="000000"/>
          <w:sz w:val="22"/>
          <w:szCs w:val="22"/>
        </w:rPr>
      </w:pPr>
      <w:r w:rsidRPr="005048C2">
        <w:rPr>
          <w:rFonts w:ascii="Arial" w:hAnsi="Arial" w:cs="Arial"/>
          <w:color w:val="000000"/>
          <w:sz w:val="22"/>
          <w:szCs w:val="22"/>
        </w:rPr>
        <w:t>Wierzytelności wynikające z Umowy nie mogą być przenoszone na osoby trzecie bez pisemnej zgody Zamawiającego.</w:t>
      </w:r>
    </w:p>
    <w:p w14:paraId="158A58B2" w14:textId="77777777" w:rsidR="005048C2" w:rsidRPr="005048C2" w:rsidRDefault="005048C2" w:rsidP="005048C2">
      <w:pPr>
        <w:pStyle w:val="Akapitzlist"/>
        <w:widowControl w:val="0"/>
        <w:numPr>
          <w:ilvl w:val="0"/>
          <w:numId w:val="13"/>
        </w:numPr>
        <w:tabs>
          <w:tab w:val="num" w:pos="284"/>
        </w:tabs>
        <w:autoSpaceDE w:val="0"/>
        <w:autoSpaceDN w:val="0"/>
        <w:adjustRightInd w:val="0"/>
        <w:spacing w:after="0" w:line="360" w:lineRule="auto"/>
        <w:jc w:val="both"/>
        <w:rPr>
          <w:rFonts w:ascii="Arial" w:hAnsi="Arial" w:cs="Arial"/>
          <w:sz w:val="22"/>
          <w:szCs w:val="22"/>
        </w:rPr>
      </w:pPr>
      <w:r w:rsidRPr="005048C2">
        <w:rPr>
          <w:rFonts w:ascii="Arial" w:hAnsi="Arial" w:cs="Arial"/>
          <w:sz w:val="22"/>
          <w:szCs w:val="22"/>
        </w:rPr>
        <w:t xml:space="preserve">Za prawidłowo wystawioną fakturę uznaje się fakturę wystawioną zgodnie z </w:t>
      </w:r>
      <w:r w:rsidRPr="005048C2">
        <w:rPr>
          <w:rFonts w:ascii="Arial" w:hAnsi="Arial" w:cs="Arial"/>
          <w:sz w:val="22"/>
          <w:szCs w:val="22"/>
        </w:rPr>
        <w:lastRenderedPageBreak/>
        <w:t>postanowieniami Umowy i przepisami ustawy o podatku od towarów i usług.</w:t>
      </w:r>
    </w:p>
    <w:p w14:paraId="65CFA9F2" w14:textId="7BA374FD" w:rsidR="005048C2" w:rsidRPr="005048C2" w:rsidRDefault="005048C2" w:rsidP="005048C2">
      <w:pPr>
        <w:pStyle w:val="Akapitzlist"/>
        <w:widowControl w:val="0"/>
        <w:numPr>
          <w:ilvl w:val="0"/>
          <w:numId w:val="13"/>
        </w:numPr>
        <w:tabs>
          <w:tab w:val="num" w:pos="284"/>
        </w:tabs>
        <w:autoSpaceDE w:val="0"/>
        <w:autoSpaceDN w:val="0"/>
        <w:adjustRightInd w:val="0"/>
        <w:spacing w:after="0" w:line="360" w:lineRule="auto"/>
        <w:jc w:val="both"/>
        <w:rPr>
          <w:rFonts w:ascii="Arial" w:hAnsi="Arial" w:cs="Arial"/>
          <w:sz w:val="22"/>
          <w:szCs w:val="22"/>
        </w:rPr>
      </w:pPr>
      <w:r w:rsidRPr="005048C2">
        <w:rPr>
          <w:rFonts w:ascii="Arial" w:hAnsi="Arial" w:cs="Arial"/>
          <w:sz w:val="22"/>
          <w:szCs w:val="22"/>
        </w:rPr>
        <w:t>Faktura wystawiona będzie na Wojewódzki Sąd Administracyjny w Krakowie, adres:           ul. Rakowicka 10, 31-511 Kraków, NIP 676-11-14-921.</w:t>
      </w:r>
    </w:p>
    <w:p w14:paraId="04AEBCAF" w14:textId="571814AC" w:rsidR="00146E12" w:rsidRPr="005048C2" w:rsidRDefault="00146E12" w:rsidP="005048C2">
      <w:pPr>
        <w:spacing w:line="276" w:lineRule="auto"/>
        <w:jc w:val="center"/>
        <w:rPr>
          <w:rFonts w:cs="Arial"/>
          <w:b/>
          <w:bCs/>
        </w:rPr>
      </w:pPr>
      <w:r w:rsidRPr="005048C2">
        <w:rPr>
          <w:rFonts w:cs="Arial"/>
          <w:b/>
          <w:bCs/>
        </w:rPr>
        <w:t>§ 11</w:t>
      </w:r>
      <w:r w:rsidR="00F8107B" w:rsidRPr="005048C2">
        <w:rPr>
          <w:rFonts w:cs="Arial"/>
          <w:b/>
          <w:bCs/>
        </w:rPr>
        <w:t>.</w:t>
      </w:r>
    </w:p>
    <w:p w14:paraId="3E892C3D" w14:textId="77777777" w:rsidR="00146E12" w:rsidRPr="00A06C40" w:rsidRDefault="00146E12" w:rsidP="00B72573">
      <w:pPr>
        <w:spacing w:line="360" w:lineRule="auto"/>
        <w:jc w:val="center"/>
        <w:rPr>
          <w:rFonts w:cs="Arial"/>
        </w:rPr>
      </w:pPr>
      <w:r w:rsidRPr="00A06C40">
        <w:rPr>
          <w:rFonts w:cs="Arial"/>
          <w:b/>
          <w:bCs/>
        </w:rPr>
        <w:t>Poufność danych i informacji</w:t>
      </w:r>
    </w:p>
    <w:p w14:paraId="458C8DC3" w14:textId="77777777" w:rsidR="00F8107B" w:rsidRPr="00A06C40" w:rsidRDefault="00146E12" w:rsidP="00B72573">
      <w:pPr>
        <w:pStyle w:val="Akapitzlist"/>
        <w:numPr>
          <w:ilvl w:val="0"/>
          <w:numId w:val="14"/>
        </w:numPr>
        <w:spacing w:line="360" w:lineRule="auto"/>
        <w:jc w:val="both"/>
        <w:rPr>
          <w:rFonts w:ascii="Arial" w:hAnsi="Arial" w:cs="Arial"/>
          <w:sz w:val="22"/>
          <w:szCs w:val="22"/>
        </w:rPr>
      </w:pPr>
      <w:r w:rsidRPr="00A06C40">
        <w:rPr>
          <w:rFonts w:ascii="Arial" w:hAnsi="Arial" w:cs="Arial"/>
          <w:sz w:val="22"/>
          <w:szCs w:val="22"/>
        </w:rPr>
        <w:t xml:space="preserve">Każda ze Stron zobowiązuje się zachowywać w tajemnicy informacje otrzymane od drugiej Strony oznaczone jako poufne („Informacje Poufne”) lub dane osobowe, a każda ze Stron dołoży szczególnej staranności dla zabezpieczenia uzyskanych Informacji Poufnych lub danych osobowych przed rozpowszechnianiem lub przekazaniem osobom trzecim w takim stopniu, w jakim zabezpiecza własne Informacje Poufne lub dane osobowe o równie dużym znaczeniu. </w:t>
      </w:r>
    </w:p>
    <w:p w14:paraId="4CDF7F7D" w14:textId="77777777" w:rsidR="00F8107B" w:rsidRPr="00A06C40" w:rsidRDefault="00146E12" w:rsidP="00B72573">
      <w:pPr>
        <w:pStyle w:val="Akapitzlist"/>
        <w:numPr>
          <w:ilvl w:val="0"/>
          <w:numId w:val="14"/>
        </w:numPr>
        <w:spacing w:line="360" w:lineRule="auto"/>
        <w:jc w:val="both"/>
        <w:rPr>
          <w:rFonts w:ascii="Arial" w:hAnsi="Arial" w:cs="Arial"/>
          <w:sz w:val="22"/>
          <w:szCs w:val="22"/>
        </w:rPr>
      </w:pPr>
      <w:r w:rsidRPr="00A06C40">
        <w:rPr>
          <w:rFonts w:ascii="Arial" w:hAnsi="Arial" w:cs="Arial"/>
          <w:sz w:val="22"/>
          <w:szCs w:val="22"/>
        </w:rPr>
        <w:t>Każda ze Stron poinformuje swoich pracowników oraz osoby, z których udziałem wykonuje czynności wynikające z Umowy o obowiązku zachowania tajemnicy, określonym w ust. 1.</w:t>
      </w:r>
    </w:p>
    <w:p w14:paraId="5DFC2B77" w14:textId="77777777" w:rsidR="00F8107B" w:rsidRPr="00A06C40" w:rsidRDefault="00146E12" w:rsidP="00B72573">
      <w:pPr>
        <w:pStyle w:val="Akapitzlist"/>
        <w:numPr>
          <w:ilvl w:val="0"/>
          <w:numId w:val="14"/>
        </w:numPr>
        <w:spacing w:line="360" w:lineRule="auto"/>
        <w:jc w:val="both"/>
        <w:rPr>
          <w:rFonts w:ascii="Arial" w:hAnsi="Arial" w:cs="Arial"/>
          <w:sz w:val="22"/>
          <w:szCs w:val="22"/>
        </w:rPr>
      </w:pPr>
      <w:r w:rsidRPr="00A06C40">
        <w:rPr>
          <w:rFonts w:ascii="Arial" w:hAnsi="Arial" w:cs="Arial"/>
          <w:sz w:val="22"/>
          <w:szCs w:val="22"/>
        </w:rPr>
        <w:t>Wszelkie informacje o Zamawiającym uzyskane przez Wykonawcę w związku z realizacją Usługi ochrony mogą być wykorzystane tylko w celu jej wykonania.</w:t>
      </w:r>
    </w:p>
    <w:p w14:paraId="1D846806" w14:textId="77777777" w:rsidR="00F8107B" w:rsidRPr="00A06C40" w:rsidRDefault="00146E12" w:rsidP="00B72573">
      <w:pPr>
        <w:pStyle w:val="Akapitzlist"/>
        <w:numPr>
          <w:ilvl w:val="0"/>
          <w:numId w:val="14"/>
        </w:numPr>
        <w:spacing w:line="360" w:lineRule="auto"/>
        <w:jc w:val="both"/>
        <w:rPr>
          <w:rFonts w:ascii="Arial" w:hAnsi="Arial" w:cs="Arial"/>
          <w:sz w:val="22"/>
          <w:szCs w:val="22"/>
        </w:rPr>
      </w:pPr>
      <w:r w:rsidRPr="00A06C40">
        <w:rPr>
          <w:rFonts w:ascii="Arial" w:hAnsi="Arial" w:cs="Arial"/>
          <w:sz w:val="22"/>
          <w:szCs w:val="22"/>
        </w:rPr>
        <w:t>Wykonawca zobowiązuje się do przestrzegania przepisów dotyczących ochrony danych osobowych i informacji niejawnych oraz wewnętrznych przepisów obowiązujących w tym zakresie u Zamawiającego.</w:t>
      </w:r>
    </w:p>
    <w:p w14:paraId="6A7226D1" w14:textId="77777777" w:rsidR="00F8107B" w:rsidRPr="00A06C40" w:rsidRDefault="00146E12" w:rsidP="00B72573">
      <w:pPr>
        <w:pStyle w:val="Akapitzlist"/>
        <w:numPr>
          <w:ilvl w:val="0"/>
          <w:numId w:val="14"/>
        </w:numPr>
        <w:spacing w:line="360" w:lineRule="auto"/>
        <w:jc w:val="both"/>
        <w:rPr>
          <w:rFonts w:ascii="Arial" w:hAnsi="Arial" w:cs="Arial"/>
          <w:sz w:val="22"/>
          <w:szCs w:val="22"/>
        </w:rPr>
      </w:pPr>
      <w:r w:rsidRPr="00A06C40">
        <w:rPr>
          <w:rFonts w:ascii="Arial" w:hAnsi="Arial" w:cs="Arial"/>
          <w:sz w:val="22"/>
          <w:szCs w:val="22"/>
        </w:rPr>
        <w:t>Dane przetwarzane w systemie telewizji przemysłowej oraz gromadzone w ewidencji osób posiadających zgodę do przebywania w obiekcie w godzinach i poza wyznaczonymi godzinami pracy oraz pracowników firm zewnętrznych realizujących zadania w ramach podpisanych umów, stanowią dane osobowe podlegające ochronie prawnej.</w:t>
      </w:r>
    </w:p>
    <w:p w14:paraId="792ED9DE" w14:textId="77777777" w:rsidR="00F8107B" w:rsidRPr="00A06C40" w:rsidRDefault="00146E12" w:rsidP="00B72573">
      <w:pPr>
        <w:pStyle w:val="Akapitzlist"/>
        <w:numPr>
          <w:ilvl w:val="0"/>
          <w:numId w:val="14"/>
        </w:numPr>
        <w:spacing w:line="360" w:lineRule="auto"/>
        <w:jc w:val="both"/>
        <w:rPr>
          <w:rFonts w:ascii="Arial" w:hAnsi="Arial" w:cs="Arial"/>
          <w:sz w:val="22"/>
          <w:szCs w:val="22"/>
        </w:rPr>
      </w:pPr>
      <w:r w:rsidRPr="00A06C40">
        <w:rPr>
          <w:rFonts w:ascii="Arial" w:hAnsi="Arial" w:cs="Arial"/>
          <w:sz w:val="22"/>
          <w:szCs w:val="22"/>
        </w:rPr>
        <w:t>W przypadku stwierdzenia przez Stronę uzyskania przez osobę trzecią dostępu do Informacji Poufnych drugiej Strony, Strona ta powinna bezzwłocznie powiadomić drugą Stronę o tym fakcie. Za osoby trzecie nie będą uważani podwykonawcy Wykonawcy.</w:t>
      </w:r>
    </w:p>
    <w:p w14:paraId="54BE4100" w14:textId="77777777" w:rsidR="00F8107B" w:rsidRPr="00A06C40" w:rsidRDefault="00146E12" w:rsidP="00B72573">
      <w:pPr>
        <w:pStyle w:val="Akapitzlist"/>
        <w:numPr>
          <w:ilvl w:val="0"/>
          <w:numId w:val="14"/>
        </w:numPr>
        <w:spacing w:line="360" w:lineRule="auto"/>
        <w:jc w:val="both"/>
        <w:rPr>
          <w:rFonts w:ascii="Arial" w:hAnsi="Arial" w:cs="Arial"/>
          <w:sz w:val="22"/>
          <w:szCs w:val="22"/>
        </w:rPr>
      </w:pPr>
      <w:r w:rsidRPr="00A06C40">
        <w:rPr>
          <w:rFonts w:ascii="Arial" w:hAnsi="Arial" w:cs="Arial"/>
          <w:sz w:val="22"/>
          <w:szCs w:val="22"/>
        </w:rPr>
        <w:t>Informacje Poufne mogą zostać ujawnione wyłącznie w następujących sytuacjach:</w:t>
      </w:r>
    </w:p>
    <w:p w14:paraId="5E2D3734" w14:textId="77777777" w:rsidR="00F8107B" w:rsidRPr="00A06C40" w:rsidRDefault="00146E12" w:rsidP="00B72573">
      <w:pPr>
        <w:pStyle w:val="Akapitzlist"/>
        <w:numPr>
          <w:ilvl w:val="0"/>
          <w:numId w:val="15"/>
        </w:numPr>
        <w:spacing w:line="360" w:lineRule="auto"/>
        <w:ind w:left="1418" w:hanging="284"/>
        <w:jc w:val="both"/>
        <w:rPr>
          <w:rFonts w:ascii="Arial" w:hAnsi="Arial" w:cs="Arial"/>
          <w:sz w:val="22"/>
          <w:szCs w:val="22"/>
        </w:rPr>
      </w:pPr>
      <w:r w:rsidRPr="00A06C40">
        <w:rPr>
          <w:rFonts w:ascii="Arial" w:hAnsi="Arial" w:cs="Arial"/>
          <w:sz w:val="22"/>
          <w:szCs w:val="22"/>
        </w:rPr>
        <w:t>jeżeli informacja została ujawniona publicznie przez drugą Stronę, chyba, że określony został ściśle krąg jej odbiorców, wówczas – jedynie osobom należącym do tego kręgu;</w:t>
      </w:r>
    </w:p>
    <w:p w14:paraId="16FE796A" w14:textId="77777777" w:rsidR="00F8107B" w:rsidRPr="00A06C40" w:rsidRDefault="00146E12" w:rsidP="00B72573">
      <w:pPr>
        <w:pStyle w:val="Akapitzlist"/>
        <w:numPr>
          <w:ilvl w:val="0"/>
          <w:numId w:val="15"/>
        </w:numPr>
        <w:spacing w:line="360" w:lineRule="auto"/>
        <w:ind w:left="1418" w:hanging="284"/>
        <w:jc w:val="both"/>
        <w:rPr>
          <w:rFonts w:ascii="Arial" w:hAnsi="Arial" w:cs="Arial"/>
          <w:sz w:val="22"/>
          <w:szCs w:val="22"/>
        </w:rPr>
      </w:pPr>
      <w:r w:rsidRPr="00A06C40">
        <w:rPr>
          <w:rFonts w:ascii="Arial" w:hAnsi="Arial" w:cs="Arial"/>
          <w:sz w:val="22"/>
          <w:szCs w:val="22"/>
        </w:rPr>
        <w:t>jeżeli informacja została ujawniona publicznie przez osobę trzecią do tego uprawnioną;</w:t>
      </w:r>
    </w:p>
    <w:p w14:paraId="6F23D2DC" w14:textId="77777777" w:rsidR="00F8107B" w:rsidRPr="00A06C40" w:rsidRDefault="00146E12" w:rsidP="00B72573">
      <w:pPr>
        <w:pStyle w:val="Akapitzlist"/>
        <w:numPr>
          <w:ilvl w:val="0"/>
          <w:numId w:val="15"/>
        </w:numPr>
        <w:spacing w:line="360" w:lineRule="auto"/>
        <w:ind w:left="1418" w:hanging="284"/>
        <w:jc w:val="both"/>
        <w:rPr>
          <w:rFonts w:ascii="Arial" w:hAnsi="Arial" w:cs="Arial"/>
          <w:sz w:val="22"/>
          <w:szCs w:val="22"/>
        </w:rPr>
      </w:pPr>
      <w:r w:rsidRPr="00A06C40">
        <w:rPr>
          <w:rFonts w:ascii="Arial" w:hAnsi="Arial" w:cs="Arial"/>
          <w:sz w:val="22"/>
          <w:szCs w:val="22"/>
        </w:rPr>
        <w:t>jeżeli ujawnienia informacji żąda sąd lub organ ścigania w toku prowadzonych czynności, albo inny organ lub instytucja uprawniona do tego przez przepisy prawa;</w:t>
      </w:r>
    </w:p>
    <w:p w14:paraId="72656455" w14:textId="77777777" w:rsidR="00F8107B" w:rsidRPr="00A06C40" w:rsidRDefault="00146E12" w:rsidP="00B72573">
      <w:pPr>
        <w:pStyle w:val="Akapitzlist"/>
        <w:numPr>
          <w:ilvl w:val="0"/>
          <w:numId w:val="15"/>
        </w:numPr>
        <w:spacing w:line="360" w:lineRule="auto"/>
        <w:ind w:left="1418" w:hanging="284"/>
        <w:jc w:val="both"/>
        <w:rPr>
          <w:rFonts w:ascii="Arial" w:hAnsi="Arial" w:cs="Arial"/>
          <w:sz w:val="22"/>
          <w:szCs w:val="22"/>
        </w:rPr>
      </w:pPr>
      <w:r w:rsidRPr="00A06C40">
        <w:rPr>
          <w:rFonts w:ascii="Arial" w:hAnsi="Arial" w:cs="Arial"/>
          <w:sz w:val="22"/>
          <w:szCs w:val="22"/>
        </w:rPr>
        <w:lastRenderedPageBreak/>
        <w:t>jeżeli właściciel informacji chronionej wyrazi na to uprzednio zgodę pisemną;</w:t>
      </w:r>
    </w:p>
    <w:p w14:paraId="3EDB7CEF" w14:textId="0329B730" w:rsidR="00146E12" w:rsidRPr="00A06C40" w:rsidRDefault="00146E12" w:rsidP="00B72573">
      <w:pPr>
        <w:pStyle w:val="Akapitzlist"/>
        <w:numPr>
          <w:ilvl w:val="0"/>
          <w:numId w:val="15"/>
        </w:numPr>
        <w:spacing w:line="360" w:lineRule="auto"/>
        <w:ind w:left="1418" w:hanging="284"/>
        <w:jc w:val="both"/>
        <w:rPr>
          <w:rFonts w:ascii="Arial" w:hAnsi="Arial" w:cs="Arial"/>
          <w:sz w:val="22"/>
          <w:szCs w:val="22"/>
        </w:rPr>
      </w:pPr>
      <w:r w:rsidRPr="00A06C40">
        <w:rPr>
          <w:rFonts w:ascii="Arial" w:hAnsi="Arial" w:cs="Arial"/>
          <w:sz w:val="22"/>
          <w:szCs w:val="22"/>
        </w:rPr>
        <w:t>jeżeli informacja została ujawniona w wyniku wykonywania obowiązków nałożonych przepisami prawa.</w:t>
      </w:r>
    </w:p>
    <w:p w14:paraId="0554B1DF" w14:textId="767161F0" w:rsidR="00146E12" w:rsidRPr="00A06C40" w:rsidRDefault="00146E12" w:rsidP="00B72573">
      <w:pPr>
        <w:pStyle w:val="Akapitzlist"/>
        <w:numPr>
          <w:ilvl w:val="0"/>
          <w:numId w:val="14"/>
        </w:numPr>
        <w:spacing w:line="360" w:lineRule="auto"/>
        <w:jc w:val="both"/>
        <w:rPr>
          <w:rFonts w:ascii="Arial" w:hAnsi="Arial" w:cs="Arial"/>
          <w:sz w:val="22"/>
          <w:szCs w:val="22"/>
        </w:rPr>
      </w:pPr>
      <w:r w:rsidRPr="00A06C40">
        <w:rPr>
          <w:rFonts w:ascii="Arial" w:hAnsi="Arial" w:cs="Arial"/>
          <w:sz w:val="22"/>
          <w:szCs w:val="22"/>
        </w:rPr>
        <w:t>Postanowienia dotyczące poufności obowiązują w okresie 5 lat od dnia zakończenia realizacji Umowy.</w:t>
      </w:r>
    </w:p>
    <w:p w14:paraId="1D3871B5" w14:textId="25315BAB" w:rsidR="00146E12" w:rsidRPr="00A06C40" w:rsidRDefault="00146E12" w:rsidP="00B72573">
      <w:pPr>
        <w:spacing w:line="360" w:lineRule="auto"/>
        <w:jc w:val="center"/>
        <w:rPr>
          <w:rFonts w:cs="Arial"/>
          <w:b/>
          <w:bCs/>
        </w:rPr>
      </w:pPr>
      <w:r w:rsidRPr="00A06C40">
        <w:rPr>
          <w:rFonts w:cs="Arial"/>
          <w:b/>
          <w:bCs/>
        </w:rPr>
        <w:t>§ 12</w:t>
      </w:r>
      <w:r w:rsidR="00F8107B" w:rsidRPr="00A06C40">
        <w:rPr>
          <w:rFonts w:cs="Arial"/>
          <w:b/>
          <w:bCs/>
        </w:rPr>
        <w:t>.</w:t>
      </w:r>
    </w:p>
    <w:p w14:paraId="196F015A" w14:textId="77777777" w:rsidR="00146E12" w:rsidRPr="00A06C40" w:rsidRDefault="00146E12" w:rsidP="00B72573">
      <w:pPr>
        <w:spacing w:line="360" w:lineRule="auto"/>
        <w:jc w:val="center"/>
        <w:rPr>
          <w:rFonts w:cs="Arial"/>
          <w:b/>
          <w:bCs/>
        </w:rPr>
      </w:pPr>
      <w:r w:rsidRPr="00A06C40">
        <w:rPr>
          <w:rFonts w:cs="Arial"/>
          <w:b/>
          <w:bCs/>
        </w:rPr>
        <w:t>Nadzór nad realizacją umowy</w:t>
      </w:r>
    </w:p>
    <w:p w14:paraId="18059E53" w14:textId="77777777" w:rsidR="009D6501" w:rsidRPr="00A06C40" w:rsidRDefault="00146E12" w:rsidP="00B72573">
      <w:pPr>
        <w:pStyle w:val="Akapitzlist"/>
        <w:numPr>
          <w:ilvl w:val="0"/>
          <w:numId w:val="16"/>
        </w:numPr>
        <w:spacing w:line="360" w:lineRule="auto"/>
        <w:jc w:val="both"/>
        <w:rPr>
          <w:rFonts w:ascii="Arial" w:hAnsi="Arial" w:cs="Arial"/>
          <w:sz w:val="22"/>
          <w:szCs w:val="22"/>
        </w:rPr>
      </w:pPr>
      <w:r w:rsidRPr="00A06C40">
        <w:rPr>
          <w:rFonts w:ascii="Arial" w:hAnsi="Arial" w:cs="Arial"/>
          <w:sz w:val="22"/>
          <w:szCs w:val="22"/>
        </w:rPr>
        <w:t xml:space="preserve">Wykonawca i Zamawiający zobowiązują się do ścisłego współdziałania w zakresie niezbędnym do prawidłowej realizacji umowy. </w:t>
      </w:r>
    </w:p>
    <w:p w14:paraId="20EE3F21" w14:textId="77777777" w:rsidR="009D6501" w:rsidRPr="00A06C40" w:rsidRDefault="00146E12" w:rsidP="00B72573">
      <w:pPr>
        <w:pStyle w:val="Akapitzlist"/>
        <w:numPr>
          <w:ilvl w:val="0"/>
          <w:numId w:val="16"/>
        </w:numPr>
        <w:spacing w:line="360" w:lineRule="auto"/>
        <w:jc w:val="both"/>
        <w:rPr>
          <w:rFonts w:ascii="Arial" w:hAnsi="Arial" w:cs="Arial"/>
          <w:sz w:val="22"/>
          <w:szCs w:val="22"/>
        </w:rPr>
      </w:pPr>
      <w:r w:rsidRPr="00A06C40">
        <w:rPr>
          <w:rFonts w:ascii="Arial" w:hAnsi="Arial" w:cs="Arial"/>
          <w:sz w:val="22"/>
          <w:szCs w:val="22"/>
        </w:rPr>
        <w:t xml:space="preserve">Zamawiający zastrzega sobie możliwość przeprowadzenia kontroli jakości świadczonej przez Wykonawcę usługi. </w:t>
      </w:r>
    </w:p>
    <w:p w14:paraId="795E1501" w14:textId="77777777" w:rsidR="009D6501" w:rsidRPr="00A06C40" w:rsidRDefault="00146E12" w:rsidP="00B72573">
      <w:pPr>
        <w:pStyle w:val="Akapitzlist"/>
        <w:numPr>
          <w:ilvl w:val="0"/>
          <w:numId w:val="16"/>
        </w:numPr>
        <w:spacing w:line="360" w:lineRule="auto"/>
        <w:jc w:val="both"/>
        <w:rPr>
          <w:rFonts w:ascii="Arial" w:hAnsi="Arial" w:cs="Arial"/>
          <w:sz w:val="22"/>
          <w:szCs w:val="22"/>
        </w:rPr>
      </w:pPr>
      <w:r w:rsidRPr="00A06C40">
        <w:rPr>
          <w:rFonts w:ascii="Arial" w:hAnsi="Arial" w:cs="Arial"/>
          <w:sz w:val="22"/>
          <w:szCs w:val="22"/>
        </w:rPr>
        <w:t>Zamawiający ma prawo przeprowadzić w dowolnym czasie kontrolę jakości wykonywania usługi z udziałem lub bez udziału przedstawiciela Wykonawcy. W razie zastrzeżeń do jakości usług sporządzony zostanie protokół, podpisany przez osoby w niej uczestniczące, ze wskazaniem zastrzeżenia.</w:t>
      </w:r>
    </w:p>
    <w:p w14:paraId="2DC39DEA" w14:textId="77777777" w:rsidR="009D6501" w:rsidRPr="00A06C40" w:rsidRDefault="00146E12" w:rsidP="00B72573">
      <w:pPr>
        <w:pStyle w:val="Akapitzlist"/>
        <w:numPr>
          <w:ilvl w:val="0"/>
          <w:numId w:val="16"/>
        </w:numPr>
        <w:spacing w:line="360" w:lineRule="auto"/>
        <w:jc w:val="both"/>
        <w:rPr>
          <w:rFonts w:ascii="Arial" w:hAnsi="Arial" w:cs="Arial"/>
          <w:sz w:val="22"/>
          <w:szCs w:val="22"/>
        </w:rPr>
      </w:pPr>
      <w:r w:rsidRPr="00A06C40">
        <w:rPr>
          <w:rFonts w:ascii="Arial" w:hAnsi="Arial" w:cs="Arial"/>
          <w:sz w:val="22"/>
          <w:szCs w:val="22"/>
        </w:rPr>
        <w:t xml:space="preserve">Wykonawca upoważnia swoich pracowników wykonujących usługę, do udziału w czynnościach, o których mowa w ust. 3, jako przedstawicieli Wykonawcy. W przypadku braku przedstawiciela Wykonawcy w obiekcie lub jego odmowy udziału w czynnościach, w tym odmowy podpisania protokołu, Zamawiający może podpisać protokół kontroli, o którym mowa w ust. 3, jednostronnie. </w:t>
      </w:r>
    </w:p>
    <w:p w14:paraId="0625E3FB" w14:textId="77777777" w:rsidR="009D6501" w:rsidRPr="00A06C40" w:rsidRDefault="00146E12" w:rsidP="00B72573">
      <w:pPr>
        <w:pStyle w:val="Akapitzlist"/>
        <w:numPr>
          <w:ilvl w:val="0"/>
          <w:numId w:val="16"/>
        </w:numPr>
        <w:spacing w:line="360" w:lineRule="auto"/>
        <w:jc w:val="both"/>
        <w:rPr>
          <w:rFonts w:ascii="Arial" w:hAnsi="Arial" w:cs="Arial"/>
          <w:sz w:val="22"/>
          <w:szCs w:val="22"/>
        </w:rPr>
      </w:pPr>
      <w:r w:rsidRPr="00A06C40">
        <w:rPr>
          <w:rFonts w:ascii="Arial" w:hAnsi="Arial" w:cs="Arial"/>
          <w:sz w:val="22"/>
          <w:szCs w:val="22"/>
        </w:rPr>
        <w:t>Uchybienia w zakresie jakości wykonanej lub świadczonej usługi, ujawnione w protokole kontroli, o którym mowa w ust. 3 i 4, stanowią podstawę naliczania kar umownych, z zastrzeżeniem innych, wskazanych w Umowie, okoliczności, stanowiących podstawę do naliczenia tych kar.</w:t>
      </w:r>
    </w:p>
    <w:p w14:paraId="682B2C50" w14:textId="77777777" w:rsidR="009D6501" w:rsidRPr="00A06C40" w:rsidRDefault="00146E12" w:rsidP="00B72573">
      <w:pPr>
        <w:pStyle w:val="Akapitzlist"/>
        <w:numPr>
          <w:ilvl w:val="0"/>
          <w:numId w:val="16"/>
        </w:numPr>
        <w:spacing w:line="360" w:lineRule="auto"/>
        <w:jc w:val="both"/>
        <w:rPr>
          <w:rFonts w:ascii="Arial" w:hAnsi="Arial" w:cs="Arial"/>
          <w:sz w:val="22"/>
          <w:szCs w:val="22"/>
        </w:rPr>
      </w:pPr>
      <w:r w:rsidRPr="00A06C40">
        <w:rPr>
          <w:rFonts w:ascii="Arial" w:hAnsi="Arial" w:cs="Arial"/>
          <w:sz w:val="22"/>
          <w:szCs w:val="22"/>
        </w:rPr>
        <w:t xml:space="preserve">Za nadzór nad realizacja umowy oraz współdziałanie przy jej wykonywaniu, odpowiadają Koordynatorzy realizacji umowy za Strony: </w:t>
      </w:r>
    </w:p>
    <w:p w14:paraId="24682319" w14:textId="77777777" w:rsidR="009D6501" w:rsidRPr="00A06C40" w:rsidRDefault="00146E12" w:rsidP="00B72573">
      <w:pPr>
        <w:pStyle w:val="Akapitzlist"/>
        <w:numPr>
          <w:ilvl w:val="1"/>
          <w:numId w:val="16"/>
        </w:numPr>
        <w:spacing w:line="360" w:lineRule="auto"/>
        <w:ind w:left="1418" w:hanging="284"/>
        <w:jc w:val="both"/>
        <w:rPr>
          <w:rFonts w:ascii="Arial" w:hAnsi="Arial" w:cs="Arial"/>
          <w:sz w:val="22"/>
          <w:szCs w:val="22"/>
        </w:rPr>
      </w:pPr>
      <w:r w:rsidRPr="00A06C40">
        <w:rPr>
          <w:rFonts w:ascii="Arial" w:hAnsi="Arial" w:cs="Arial"/>
          <w:sz w:val="22"/>
          <w:szCs w:val="22"/>
        </w:rPr>
        <w:t xml:space="preserve">Zamawiającego:...................................., tel................................e-mail:...................... </w:t>
      </w:r>
    </w:p>
    <w:p w14:paraId="1863826C" w14:textId="1137CAB4" w:rsidR="00146E12" w:rsidRPr="00A06C40" w:rsidRDefault="00146E12" w:rsidP="00B72573">
      <w:pPr>
        <w:pStyle w:val="Akapitzlist"/>
        <w:numPr>
          <w:ilvl w:val="1"/>
          <w:numId w:val="16"/>
        </w:numPr>
        <w:spacing w:line="360" w:lineRule="auto"/>
        <w:ind w:left="1418" w:hanging="284"/>
        <w:jc w:val="both"/>
        <w:rPr>
          <w:rFonts w:ascii="Arial" w:hAnsi="Arial" w:cs="Arial"/>
          <w:sz w:val="22"/>
          <w:szCs w:val="22"/>
        </w:rPr>
      </w:pPr>
      <w:r w:rsidRPr="00A06C40">
        <w:rPr>
          <w:rFonts w:ascii="Arial" w:hAnsi="Arial" w:cs="Arial"/>
          <w:sz w:val="22"/>
          <w:szCs w:val="22"/>
        </w:rPr>
        <w:t xml:space="preserve">Wykonawcy:..................................... tel............... , e-mail............................. </w:t>
      </w:r>
    </w:p>
    <w:p w14:paraId="3C8F29E6" w14:textId="4FA6E991" w:rsidR="00146E12" w:rsidRPr="00A06C40" w:rsidRDefault="00146E12" w:rsidP="00B72573">
      <w:pPr>
        <w:pStyle w:val="Akapitzlist"/>
        <w:numPr>
          <w:ilvl w:val="0"/>
          <w:numId w:val="16"/>
        </w:numPr>
        <w:spacing w:line="360" w:lineRule="auto"/>
        <w:jc w:val="both"/>
        <w:rPr>
          <w:rFonts w:ascii="Arial" w:hAnsi="Arial" w:cs="Arial"/>
          <w:sz w:val="22"/>
          <w:szCs w:val="22"/>
        </w:rPr>
      </w:pPr>
      <w:r w:rsidRPr="00A06C40">
        <w:rPr>
          <w:rFonts w:ascii="Arial" w:hAnsi="Arial" w:cs="Arial"/>
          <w:sz w:val="22"/>
          <w:szCs w:val="22"/>
        </w:rPr>
        <w:t>Każda ze Stron oświadcza, że osoby wskazane w ust. 2 są umocowane jedynie do dokonywania czynności faktycznych związanych z realizacją przedmiotu umowy i nie są upoważnione do dokonywania zmian umowy.</w:t>
      </w:r>
    </w:p>
    <w:p w14:paraId="5DEE0CBC" w14:textId="77777777" w:rsidR="000E7DC3" w:rsidRDefault="000E7DC3" w:rsidP="00B72573">
      <w:pPr>
        <w:spacing w:line="360" w:lineRule="auto"/>
        <w:jc w:val="center"/>
        <w:rPr>
          <w:rFonts w:cs="Arial"/>
          <w:b/>
          <w:bCs/>
        </w:rPr>
      </w:pPr>
    </w:p>
    <w:p w14:paraId="030DE57A" w14:textId="77777777" w:rsidR="000E7DC3" w:rsidRDefault="000E7DC3" w:rsidP="00B72573">
      <w:pPr>
        <w:spacing w:line="360" w:lineRule="auto"/>
        <w:jc w:val="center"/>
        <w:rPr>
          <w:rFonts w:cs="Arial"/>
          <w:b/>
          <w:bCs/>
        </w:rPr>
      </w:pPr>
    </w:p>
    <w:p w14:paraId="111E65FF" w14:textId="77777777" w:rsidR="000E7DC3" w:rsidRDefault="000E7DC3" w:rsidP="00B72573">
      <w:pPr>
        <w:spacing w:line="360" w:lineRule="auto"/>
        <w:jc w:val="center"/>
        <w:rPr>
          <w:rFonts w:cs="Arial"/>
          <w:b/>
          <w:bCs/>
        </w:rPr>
      </w:pPr>
    </w:p>
    <w:p w14:paraId="5B472D07" w14:textId="47292933" w:rsidR="00146E12" w:rsidRPr="00A06C40" w:rsidRDefault="00146E12" w:rsidP="00B72573">
      <w:pPr>
        <w:spacing w:line="360" w:lineRule="auto"/>
        <w:jc w:val="center"/>
        <w:rPr>
          <w:rFonts w:cs="Arial"/>
          <w:b/>
          <w:bCs/>
        </w:rPr>
      </w:pPr>
      <w:r w:rsidRPr="00A06C40">
        <w:rPr>
          <w:rFonts w:cs="Arial"/>
          <w:b/>
          <w:bCs/>
        </w:rPr>
        <w:lastRenderedPageBreak/>
        <w:t>§ 13</w:t>
      </w:r>
      <w:r w:rsidR="009D6501" w:rsidRPr="00A06C40">
        <w:rPr>
          <w:rFonts w:cs="Arial"/>
          <w:b/>
          <w:bCs/>
        </w:rPr>
        <w:t>.</w:t>
      </w:r>
    </w:p>
    <w:p w14:paraId="54974287" w14:textId="77777777" w:rsidR="00146E12" w:rsidRPr="00A06C40" w:rsidRDefault="00146E12" w:rsidP="00B72573">
      <w:pPr>
        <w:spacing w:line="360" w:lineRule="auto"/>
        <w:jc w:val="center"/>
        <w:rPr>
          <w:rFonts w:cs="Arial"/>
          <w:b/>
          <w:bCs/>
        </w:rPr>
      </w:pPr>
      <w:r w:rsidRPr="00A06C40">
        <w:rPr>
          <w:rFonts w:cs="Arial"/>
          <w:b/>
          <w:bCs/>
        </w:rPr>
        <w:t>Wypowiedzenie/rozwiązanie umowy</w:t>
      </w:r>
    </w:p>
    <w:p w14:paraId="798B7477" w14:textId="77777777" w:rsidR="009D6501" w:rsidRPr="00A06C40" w:rsidRDefault="00146E12" w:rsidP="00B72573">
      <w:pPr>
        <w:pStyle w:val="Akapitzlist"/>
        <w:numPr>
          <w:ilvl w:val="0"/>
          <w:numId w:val="17"/>
        </w:numPr>
        <w:spacing w:line="360" w:lineRule="auto"/>
        <w:jc w:val="both"/>
        <w:rPr>
          <w:rFonts w:ascii="Arial" w:hAnsi="Arial" w:cs="Arial"/>
          <w:sz w:val="22"/>
          <w:szCs w:val="22"/>
        </w:rPr>
      </w:pPr>
      <w:r w:rsidRPr="00A06C40">
        <w:rPr>
          <w:rFonts w:ascii="Arial" w:hAnsi="Arial" w:cs="Arial"/>
          <w:sz w:val="22"/>
          <w:szCs w:val="22"/>
        </w:rPr>
        <w:t>Zamawiającemu przysługuje prawo do wypowiedzenia umowy w całości lub w części z 1 - miesięcznym okresem wypowiedzenia, upływającym na koniec miesiąca kalendarzowego.</w:t>
      </w:r>
    </w:p>
    <w:p w14:paraId="4795F427" w14:textId="77777777" w:rsidR="009D6501" w:rsidRPr="00A06C40" w:rsidRDefault="00146E12" w:rsidP="00B72573">
      <w:pPr>
        <w:pStyle w:val="Akapitzlist"/>
        <w:numPr>
          <w:ilvl w:val="0"/>
          <w:numId w:val="17"/>
        </w:numPr>
        <w:spacing w:line="360" w:lineRule="auto"/>
        <w:jc w:val="both"/>
        <w:rPr>
          <w:rFonts w:ascii="Arial" w:hAnsi="Arial" w:cs="Arial"/>
          <w:sz w:val="22"/>
          <w:szCs w:val="22"/>
        </w:rPr>
      </w:pPr>
      <w:r w:rsidRPr="00A06C40">
        <w:rPr>
          <w:rFonts w:ascii="Arial" w:hAnsi="Arial" w:cs="Arial"/>
          <w:sz w:val="22"/>
          <w:szCs w:val="22"/>
        </w:rPr>
        <w:t>Zamawiającemu przysługuje prawo do wypowiedzenia umowy bez zachowania okresu wypowiedzenia, z przyczyn leżących po stronie Wykonawcy, w następujących przypadkach:</w:t>
      </w:r>
    </w:p>
    <w:p w14:paraId="3F24A001" w14:textId="77777777" w:rsidR="009D6501" w:rsidRPr="00A06C40" w:rsidRDefault="00146E12" w:rsidP="00B72573">
      <w:pPr>
        <w:pStyle w:val="Akapitzlist"/>
        <w:numPr>
          <w:ilvl w:val="1"/>
          <w:numId w:val="17"/>
        </w:numPr>
        <w:spacing w:line="360" w:lineRule="auto"/>
        <w:ind w:left="1418" w:hanging="284"/>
        <w:jc w:val="both"/>
        <w:rPr>
          <w:rFonts w:ascii="Arial" w:hAnsi="Arial" w:cs="Arial"/>
          <w:sz w:val="22"/>
          <w:szCs w:val="22"/>
        </w:rPr>
      </w:pPr>
      <w:r w:rsidRPr="00A06C40">
        <w:rPr>
          <w:rFonts w:ascii="Arial" w:hAnsi="Arial" w:cs="Arial"/>
          <w:sz w:val="22"/>
          <w:szCs w:val="22"/>
        </w:rPr>
        <w:t>Wykonawca utraci koncesję, o której mowa w § 1 ust. 5</w:t>
      </w:r>
      <w:r w:rsidR="009D6501" w:rsidRPr="00A06C40">
        <w:rPr>
          <w:rFonts w:ascii="Arial" w:hAnsi="Arial" w:cs="Arial"/>
          <w:sz w:val="22"/>
          <w:szCs w:val="22"/>
        </w:rPr>
        <w:t>;</w:t>
      </w:r>
      <w:r w:rsidRPr="00A06C40">
        <w:rPr>
          <w:rFonts w:ascii="Arial" w:hAnsi="Arial" w:cs="Arial"/>
          <w:sz w:val="22"/>
          <w:szCs w:val="22"/>
        </w:rPr>
        <w:t xml:space="preserve"> </w:t>
      </w:r>
      <w:bookmarkStart w:id="1" w:name="_Hlk535248151"/>
    </w:p>
    <w:p w14:paraId="30A130F9" w14:textId="77777777" w:rsidR="009D6501" w:rsidRPr="00A06C40" w:rsidRDefault="00146E12" w:rsidP="00B72573">
      <w:pPr>
        <w:pStyle w:val="Akapitzlist"/>
        <w:numPr>
          <w:ilvl w:val="1"/>
          <w:numId w:val="17"/>
        </w:numPr>
        <w:spacing w:line="360" w:lineRule="auto"/>
        <w:ind w:left="1418" w:hanging="284"/>
        <w:jc w:val="both"/>
        <w:rPr>
          <w:rFonts w:ascii="Arial" w:hAnsi="Arial" w:cs="Arial"/>
          <w:sz w:val="22"/>
          <w:szCs w:val="22"/>
        </w:rPr>
      </w:pPr>
      <w:r w:rsidRPr="00A06C40">
        <w:rPr>
          <w:rFonts w:ascii="Arial" w:hAnsi="Arial" w:cs="Arial"/>
          <w:sz w:val="22"/>
          <w:szCs w:val="22"/>
        </w:rPr>
        <w:t>Wykonawca nie rozpoczął realizacji usług bez uzasadnionych przyczyn</w:t>
      </w:r>
      <w:r w:rsidR="009D6501" w:rsidRPr="00A06C40">
        <w:rPr>
          <w:rFonts w:ascii="Arial" w:hAnsi="Arial" w:cs="Arial"/>
          <w:sz w:val="22"/>
          <w:szCs w:val="22"/>
        </w:rPr>
        <w:t>;</w:t>
      </w:r>
      <w:r w:rsidRPr="00A06C40">
        <w:rPr>
          <w:rFonts w:ascii="Arial" w:hAnsi="Arial" w:cs="Arial"/>
          <w:sz w:val="22"/>
          <w:szCs w:val="22"/>
        </w:rPr>
        <w:t xml:space="preserve"> </w:t>
      </w:r>
      <w:bookmarkEnd w:id="1"/>
    </w:p>
    <w:p w14:paraId="5B5BA37A" w14:textId="77777777" w:rsidR="009D6501" w:rsidRPr="00A06C40" w:rsidRDefault="00146E12" w:rsidP="00B72573">
      <w:pPr>
        <w:pStyle w:val="Akapitzlist"/>
        <w:numPr>
          <w:ilvl w:val="1"/>
          <w:numId w:val="17"/>
        </w:numPr>
        <w:spacing w:line="360" w:lineRule="auto"/>
        <w:ind w:left="1418" w:hanging="284"/>
        <w:jc w:val="both"/>
        <w:rPr>
          <w:rFonts w:ascii="Arial" w:hAnsi="Arial" w:cs="Arial"/>
          <w:sz w:val="22"/>
          <w:szCs w:val="22"/>
        </w:rPr>
      </w:pPr>
      <w:r w:rsidRPr="00A06C40">
        <w:rPr>
          <w:rFonts w:ascii="Arial" w:hAnsi="Arial" w:cs="Arial"/>
          <w:sz w:val="22"/>
          <w:szCs w:val="22"/>
        </w:rPr>
        <w:t>Wykonawca nie dostarczył kopii nowej umowy ubezpieczenia lub aneksu do obowiązującej umowy, zgodnie z wymaganiami określonymi w § 6 ust. 6 umowy</w:t>
      </w:r>
      <w:r w:rsidR="009D6501" w:rsidRPr="00A06C40">
        <w:rPr>
          <w:rFonts w:ascii="Arial" w:hAnsi="Arial" w:cs="Arial"/>
          <w:sz w:val="22"/>
          <w:szCs w:val="22"/>
        </w:rPr>
        <w:t>;</w:t>
      </w:r>
    </w:p>
    <w:p w14:paraId="6DD68547" w14:textId="77777777" w:rsidR="009D6501" w:rsidRPr="00A06C40" w:rsidRDefault="00146E12" w:rsidP="00B72573">
      <w:pPr>
        <w:pStyle w:val="Akapitzlist"/>
        <w:numPr>
          <w:ilvl w:val="1"/>
          <w:numId w:val="17"/>
        </w:numPr>
        <w:spacing w:line="360" w:lineRule="auto"/>
        <w:ind w:left="1418" w:hanging="284"/>
        <w:jc w:val="both"/>
        <w:rPr>
          <w:rFonts w:ascii="Arial" w:hAnsi="Arial" w:cs="Arial"/>
          <w:sz w:val="22"/>
          <w:szCs w:val="22"/>
        </w:rPr>
      </w:pPr>
      <w:r w:rsidRPr="00A06C40">
        <w:rPr>
          <w:rFonts w:ascii="Arial" w:hAnsi="Arial" w:cs="Arial"/>
          <w:sz w:val="22"/>
          <w:szCs w:val="22"/>
        </w:rPr>
        <w:t xml:space="preserve">Wykonawca naruszy swoje obowiązki dotyczące zatrudnianego personelu wskazane w § 2 Umowy; </w:t>
      </w:r>
    </w:p>
    <w:p w14:paraId="453F184C" w14:textId="6530E5FC" w:rsidR="009D6501" w:rsidRPr="00A06C40" w:rsidRDefault="00146E12" w:rsidP="00B72573">
      <w:pPr>
        <w:pStyle w:val="Akapitzlist"/>
        <w:numPr>
          <w:ilvl w:val="1"/>
          <w:numId w:val="17"/>
        </w:numPr>
        <w:spacing w:line="360" w:lineRule="auto"/>
        <w:ind w:left="1418" w:hanging="284"/>
        <w:jc w:val="both"/>
        <w:rPr>
          <w:rFonts w:ascii="Arial" w:hAnsi="Arial" w:cs="Arial"/>
          <w:sz w:val="22"/>
          <w:szCs w:val="22"/>
        </w:rPr>
      </w:pPr>
      <w:r w:rsidRPr="00A06C40">
        <w:rPr>
          <w:rFonts w:ascii="Arial" w:hAnsi="Arial" w:cs="Arial"/>
          <w:sz w:val="22"/>
          <w:szCs w:val="22"/>
        </w:rPr>
        <w:t>łączna wartość kar umownych przekroczy w okresie realizacji umowy 20% kwoty maksymalnego wynagrodzenia brutto, określonego w § 10 ust. 3</w:t>
      </w:r>
      <w:r w:rsidR="009D6501" w:rsidRPr="00A06C40">
        <w:rPr>
          <w:rFonts w:ascii="Arial" w:hAnsi="Arial" w:cs="Arial"/>
          <w:sz w:val="22"/>
          <w:szCs w:val="22"/>
        </w:rPr>
        <w:t>;</w:t>
      </w:r>
    </w:p>
    <w:p w14:paraId="24F40491" w14:textId="6BB621E4" w:rsidR="00146E12" w:rsidRPr="00A06C40" w:rsidRDefault="00146E12" w:rsidP="00B72573">
      <w:pPr>
        <w:pStyle w:val="Akapitzlist"/>
        <w:numPr>
          <w:ilvl w:val="1"/>
          <w:numId w:val="17"/>
        </w:numPr>
        <w:spacing w:line="360" w:lineRule="auto"/>
        <w:ind w:left="1418" w:hanging="284"/>
        <w:jc w:val="both"/>
        <w:rPr>
          <w:rFonts w:ascii="Arial" w:hAnsi="Arial" w:cs="Arial"/>
          <w:sz w:val="22"/>
          <w:szCs w:val="22"/>
        </w:rPr>
      </w:pPr>
      <w:r w:rsidRPr="00A06C40">
        <w:rPr>
          <w:rFonts w:ascii="Arial" w:hAnsi="Arial" w:cs="Arial"/>
          <w:sz w:val="22"/>
          <w:szCs w:val="22"/>
        </w:rPr>
        <w:t>Wykonawca rażąco nie wywiązuje się z innych obowiązków określonych w Umowie.</w:t>
      </w:r>
    </w:p>
    <w:p w14:paraId="45DF4217" w14:textId="77777777" w:rsidR="009D6501" w:rsidRPr="00A06C40" w:rsidRDefault="00146E12" w:rsidP="00B72573">
      <w:pPr>
        <w:pStyle w:val="Akapitzlist"/>
        <w:numPr>
          <w:ilvl w:val="0"/>
          <w:numId w:val="17"/>
        </w:numPr>
        <w:spacing w:line="360" w:lineRule="auto"/>
        <w:jc w:val="both"/>
        <w:rPr>
          <w:rFonts w:ascii="Arial" w:hAnsi="Arial" w:cs="Arial"/>
          <w:sz w:val="22"/>
          <w:szCs w:val="22"/>
        </w:rPr>
      </w:pPr>
      <w:r w:rsidRPr="00A06C40">
        <w:rPr>
          <w:rFonts w:ascii="Arial" w:hAnsi="Arial" w:cs="Arial"/>
          <w:sz w:val="22"/>
          <w:szCs w:val="22"/>
        </w:rPr>
        <w:t xml:space="preserve">W przypadku wypowiedzenia Umowy Wykonawca ma prawo do wynagrodzenia wyłącznie za usługi faktycznie wykonane i odebrane przez Zamawiającego. Wykonawca nie jest uprawniony do żądania od Zamawiającego zwrotu wydatków poniesionych w celu należytego jej wykonania oraz uprawnień do żądania naprawienia szkody, w tym utraconych korzyści, powstałych na skutek wypowiedzenia. </w:t>
      </w:r>
    </w:p>
    <w:p w14:paraId="04CA5073" w14:textId="77777777" w:rsidR="009D6501" w:rsidRPr="00A06C40" w:rsidRDefault="00146E12" w:rsidP="00B72573">
      <w:pPr>
        <w:pStyle w:val="Akapitzlist"/>
        <w:numPr>
          <w:ilvl w:val="0"/>
          <w:numId w:val="17"/>
        </w:numPr>
        <w:spacing w:line="360" w:lineRule="auto"/>
        <w:jc w:val="both"/>
        <w:rPr>
          <w:rFonts w:ascii="Arial" w:hAnsi="Arial" w:cs="Arial"/>
          <w:sz w:val="22"/>
          <w:szCs w:val="22"/>
        </w:rPr>
      </w:pPr>
      <w:r w:rsidRPr="00A06C40">
        <w:rPr>
          <w:rFonts w:ascii="Arial" w:hAnsi="Arial" w:cs="Arial"/>
          <w:sz w:val="22"/>
          <w:szCs w:val="22"/>
        </w:rPr>
        <w:t>Wypowiedzenie umowy nie ogranicza Zamawiającemu prawa do naliczenia kar umownych i żądania odszkodowania.</w:t>
      </w:r>
    </w:p>
    <w:p w14:paraId="2C52C20E" w14:textId="77777777" w:rsidR="009D6501" w:rsidRPr="00A06C40" w:rsidRDefault="00146E12" w:rsidP="00B72573">
      <w:pPr>
        <w:pStyle w:val="Akapitzlist"/>
        <w:numPr>
          <w:ilvl w:val="0"/>
          <w:numId w:val="17"/>
        </w:numPr>
        <w:spacing w:line="360" w:lineRule="auto"/>
        <w:jc w:val="both"/>
        <w:rPr>
          <w:rFonts w:ascii="Arial" w:hAnsi="Arial" w:cs="Arial"/>
          <w:sz w:val="22"/>
          <w:szCs w:val="22"/>
        </w:rPr>
      </w:pPr>
      <w:r w:rsidRPr="00A06C40">
        <w:rPr>
          <w:rFonts w:ascii="Arial" w:hAnsi="Arial" w:cs="Arial"/>
          <w:sz w:val="22"/>
          <w:szCs w:val="22"/>
        </w:rPr>
        <w:t xml:space="preserve">W razie zaistnienia istotnej zmiany okoliczności powodującej, że wykonanie umowy nie leży w interesie publicznym, czego nie można było przewidzieć w chwili zawarcia umowy, Zamawiający może rozwiązać Umowę bez wypowiedzenia w terminie 30 dni od powzięcia wiadomości o tych okolicznościach. </w:t>
      </w:r>
    </w:p>
    <w:p w14:paraId="6053C531" w14:textId="77777777" w:rsidR="009D6501" w:rsidRPr="00A06C40" w:rsidRDefault="00146E12" w:rsidP="00B72573">
      <w:pPr>
        <w:pStyle w:val="Akapitzlist"/>
        <w:numPr>
          <w:ilvl w:val="0"/>
          <w:numId w:val="17"/>
        </w:numPr>
        <w:spacing w:line="360" w:lineRule="auto"/>
        <w:jc w:val="both"/>
        <w:rPr>
          <w:rFonts w:ascii="Arial" w:hAnsi="Arial" w:cs="Arial"/>
          <w:sz w:val="22"/>
          <w:szCs w:val="22"/>
        </w:rPr>
      </w:pPr>
      <w:r w:rsidRPr="00A06C40">
        <w:rPr>
          <w:rFonts w:ascii="Arial" w:hAnsi="Arial" w:cs="Arial"/>
          <w:sz w:val="22"/>
          <w:szCs w:val="22"/>
        </w:rPr>
        <w:t xml:space="preserve">W przypadku gdy Zamawiający odstąpi od umowy zgodnie z ust. 5 Wykonawca może żądać jedynie części przysługującego mu wynagrodzenia z tytułu wykonanej części umowy. </w:t>
      </w:r>
    </w:p>
    <w:p w14:paraId="489000BE" w14:textId="4745EAF6" w:rsidR="00146E12" w:rsidRPr="00A06C40" w:rsidRDefault="00146E12" w:rsidP="00B72573">
      <w:pPr>
        <w:pStyle w:val="Akapitzlist"/>
        <w:numPr>
          <w:ilvl w:val="0"/>
          <w:numId w:val="17"/>
        </w:numPr>
        <w:spacing w:line="360" w:lineRule="auto"/>
        <w:jc w:val="both"/>
        <w:rPr>
          <w:rFonts w:ascii="Arial" w:hAnsi="Arial" w:cs="Arial"/>
          <w:sz w:val="22"/>
          <w:szCs w:val="22"/>
        </w:rPr>
      </w:pPr>
      <w:r w:rsidRPr="00A06C40">
        <w:rPr>
          <w:rFonts w:ascii="Arial" w:hAnsi="Arial" w:cs="Arial"/>
          <w:sz w:val="22"/>
          <w:szCs w:val="22"/>
        </w:rPr>
        <w:t xml:space="preserve">Wykonawca ma prawo rozwiązania Umowy bez zachowania okresu wypowiedzenia w razie następującego bezpośrednio po sobie dwukrotnego niezrealizowania przez Zamawiającego miesięcznej płatności w wyznaczonym terminie, po uprzednim </w:t>
      </w:r>
      <w:r w:rsidRPr="00A06C40">
        <w:rPr>
          <w:rFonts w:ascii="Arial" w:hAnsi="Arial" w:cs="Arial"/>
          <w:sz w:val="22"/>
          <w:szCs w:val="22"/>
        </w:rPr>
        <w:lastRenderedPageBreak/>
        <w:t>pisemnym wezwaniu Zamawiającego do zapłaty należności oraz pisemnym powiadomieniem o dacie zaprzestania wykonywania usługi.</w:t>
      </w:r>
    </w:p>
    <w:p w14:paraId="5779447A" w14:textId="08C0E33D" w:rsidR="00146E12" w:rsidRPr="00A06C40" w:rsidRDefault="00146E12" w:rsidP="00B72573">
      <w:pPr>
        <w:spacing w:line="360" w:lineRule="auto"/>
        <w:jc w:val="center"/>
        <w:rPr>
          <w:rFonts w:cs="Arial"/>
          <w:b/>
          <w:bCs/>
        </w:rPr>
      </w:pPr>
      <w:r w:rsidRPr="00A06C40">
        <w:rPr>
          <w:rFonts w:cs="Arial"/>
          <w:b/>
          <w:bCs/>
        </w:rPr>
        <w:t>§ 14</w:t>
      </w:r>
      <w:r w:rsidR="009D6501" w:rsidRPr="00A06C40">
        <w:rPr>
          <w:rFonts w:cs="Arial"/>
          <w:b/>
          <w:bCs/>
        </w:rPr>
        <w:t>.</w:t>
      </w:r>
    </w:p>
    <w:p w14:paraId="6244D2C9" w14:textId="77777777" w:rsidR="00146E12" w:rsidRPr="00A06C40" w:rsidRDefault="00146E12" w:rsidP="00B72573">
      <w:pPr>
        <w:spacing w:line="360" w:lineRule="auto"/>
        <w:jc w:val="center"/>
        <w:rPr>
          <w:rFonts w:cs="Arial"/>
          <w:b/>
          <w:bCs/>
        </w:rPr>
      </w:pPr>
      <w:r w:rsidRPr="00A06C40">
        <w:rPr>
          <w:rFonts w:cs="Arial"/>
          <w:b/>
          <w:bCs/>
        </w:rPr>
        <w:t>Kary umowne</w:t>
      </w:r>
    </w:p>
    <w:p w14:paraId="271F25E1" w14:textId="77777777" w:rsidR="009D6501" w:rsidRPr="00A06C40" w:rsidRDefault="00146E12" w:rsidP="00B72573">
      <w:pPr>
        <w:pStyle w:val="Akapitzlist"/>
        <w:numPr>
          <w:ilvl w:val="0"/>
          <w:numId w:val="18"/>
        </w:numPr>
        <w:spacing w:line="360" w:lineRule="auto"/>
        <w:jc w:val="both"/>
        <w:rPr>
          <w:rFonts w:ascii="Arial" w:hAnsi="Arial" w:cs="Arial"/>
          <w:sz w:val="22"/>
          <w:szCs w:val="22"/>
        </w:rPr>
      </w:pPr>
      <w:r w:rsidRPr="00A06C40">
        <w:rPr>
          <w:rFonts w:ascii="Arial" w:hAnsi="Arial" w:cs="Arial"/>
          <w:sz w:val="22"/>
          <w:szCs w:val="22"/>
        </w:rPr>
        <w:t xml:space="preserve">Wykonawca zapłaci Zamawiającemu kary umowne: </w:t>
      </w:r>
    </w:p>
    <w:p w14:paraId="598D0717" w14:textId="77777777" w:rsidR="009D6501" w:rsidRPr="00A06C40" w:rsidRDefault="00146E12" w:rsidP="00B72573">
      <w:pPr>
        <w:pStyle w:val="Akapitzlist"/>
        <w:numPr>
          <w:ilvl w:val="1"/>
          <w:numId w:val="18"/>
        </w:numPr>
        <w:spacing w:line="360" w:lineRule="auto"/>
        <w:ind w:left="1418" w:hanging="284"/>
        <w:jc w:val="both"/>
        <w:rPr>
          <w:rFonts w:ascii="Arial" w:hAnsi="Arial" w:cs="Arial"/>
          <w:sz w:val="22"/>
          <w:szCs w:val="22"/>
        </w:rPr>
      </w:pPr>
      <w:r w:rsidRPr="00A06C40">
        <w:rPr>
          <w:rFonts w:ascii="Arial" w:hAnsi="Arial" w:cs="Arial"/>
          <w:sz w:val="22"/>
          <w:szCs w:val="22"/>
        </w:rPr>
        <w:t>w wysokości 10% pełnego miesięcznego wynagrodzenia Wykonawcy wynikającego z umowy, za każdy stwierdzony przypadek nienależytego wykonania lub niewykonania zobowiązań Wykonawcy wynikających z umowy, polegający na:</w:t>
      </w:r>
    </w:p>
    <w:p w14:paraId="4199A7A1" w14:textId="77777777" w:rsidR="009D6501"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pozostawieniu obiektu bez ochrony,</w:t>
      </w:r>
    </w:p>
    <w:p w14:paraId="70450E30" w14:textId="77777777" w:rsidR="009D6501"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przebywaniu pracownika ochrony na posterunku w stanie uniemożliwiającym prawidłowe wykonywanie obowiązków,</w:t>
      </w:r>
    </w:p>
    <w:p w14:paraId="71FF3E3B" w14:textId="77777777" w:rsidR="009D6501"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nieprawidłowym prowadzeniu książki służby,</w:t>
      </w:r>
    </w:p>
    <w:p w14:paraId="77CC8827" w14:textId="77777777" w:rsidR="009D6501"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wydaniu kluczy osobom nieuprawnionym,</w:t>
      </w:r>
    </w:p>
    <w:p w14:paraId="72F4454A" w14:textId="77777777" w:rsidR="009D6501"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spożywaniu alkoholu lub używaniu środków odurzających przez pracowników ochrony na terenie ochranianego obiektu,</w:t>
      </w:r>
    </w:p>
    <w:p w14:paraId="041DDA66" w14:textId="77777777" w:rsidR="009D6501"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nieprawidłowym wyposażeniu lub umundurowaniu pracowników,</w:t>
      </w:r>
    </w:p>
    <w:p w14:paraId="6F2FA960" w14:textId="77777777" w:rsidR="009D6501"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wyznaczeniu do realizacji zadań ochronnych mniejszej liczby pracowników niż wynikająca z Opisu Przedmiotu Zamówienia stanowiącego Załącznik nr 1 do Umowy,</w:t>
      </w:r>
    </w:p>
    <w:p w14:paraId="1A2EE1C0" w14:textId="77777777" w:rsidR="009D6501"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zbyt małej częstotliwości patrolowania obiektu w stosunku do określonej w Planie ochrony, o którym mowa w § 4,</w:t>
      </w:r>
    </w:p>
    <w:p w14:paraId="7F0E817D" w14:textId="77777777" w:rsidR="009D6501"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umożliwieniu wstępu do obiektu lub jego strefy zamkniętej osobom nieuprawnionym lub niebezpiecznym,</w:t>
      </w:r>
    </w:p>
    <w:p w14:paraId="0CAB761F" w14:textId="77777777" w:rsidR="009D6501"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dopuszczeniu do popełnienia przestępstwa lub wykroczenia na terenie obiektu lub na terenie przyległym,</w:t>
      </w:r>
    </w:p>
    <w:p w14:paraId="16D7BCEE" w14:textId="77777777" w:rsidR="009D6501"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niepowiadomieniu osoby odpowiedzialnej za bezpieczeństwo obiektu lub odpowiednich służb w przypadku wystąpienia zdarzeń zagrażających osobom i mieniu,</w:t>
      </w:r>
    </w:p>
    <w:p w14:paraId="1E84D305" w14:textId="77777777" w:rsidR="009D6501"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niewykonaniu czynności związanych z zakończeniem pracy pracowników Zamawiającego w budynku, o których w Opisie Przedmiotu Zamówienia stanowiącym Załącznik nr 1 do Umowy ,</w:t>
      </w:r>
    </w:p>
    <w:p w14:paraId="652F593F" w14:textId="77777777" w:rsidR="000D473A"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nieprowadzeniu monitoringu lub dozoru, w tym spaniu na posterunku;</w:t>
      </w:r>
    </w:p>
    <w:p w14:paraId="1650D074" w14:textId="77777777" w:rsidR="000D473A" w:rsidRPr="00A06C40" w:rsidRDefault="00146E12" w:rsidP="00B72573">
      <w:pPr>
        <w:pStyle w:val="Akapitzlist"/>
        <w:numPr>
          <w:ilvl w:val="1"/>
          <w:numId w:val="18"/>
        </w:numPr>
        <w:spacing w:line="360" w:lineRule="auto"/>
        <w:jc w:val="both"/>
        <w:rPr>
          <w:rFonts w:ascii="Arial" w:hAnsi="Arial" w:cs="Arial"/>
          <w:sz w:val="22"/>
          <w:szCs w:val="22"/>
        </w:rPr>
      </w:pPr>
      <w:r w:rsidRPr="00A06C40">
        <w:rPr>
          <w:rFonts w:ascii="Arial" w:hAnsi="Arial" w:cs="Arial"/>
          <w:sz w:val="22"/>
          <w:szCs w:val="22"/>
        </w:rPr>
        <w:t xml:space="preserve">w wysokości 10% pełnego miesięcznego wynagrodzenia brutto Wykonawcy za każdy stwierdzony przypadek powierzenia przez Wykonawcę </w:t>
      </w:r>
      <w:r w:rsidRPr="00A06C40">
        <w:rPr>
          <w:rFonts w:ascii="Arial" w:hAnsi="Arial" w:cs="Arial"/>
          <w:sz w:val="22"/>
          <w:szCs w:val="22"/>
        </w:rPr>
        <w:lastRenderedPageBreak/>
        <w:t>wykonywania czynności w zakresie fizycznej, bezpośredniej ochrony, w ramach niniejszej umowy, osobie niezatrudnionej na umowę o pracę;</w:t>
      </w:r>
    </w:p>
    <w:p w14:paraId="20A73D1D" w14:textId="77777777" w:rsidR="000D473A" w:rsidRPr="00A06C40" w:rsidRDefault="00146E12" w:rsidP="00B72573">
      <w:pPr>
        <w:pStyle w:val="Akapitzlist"/>
        <w:numPr>
          <w:ilvl w:val="1"/>
          <w:numId w:val="18"/>
        </w:numPr>
        <w:spacing w:line="360" w:lineRule="auto"/>
        <w:jc w:val="both"/>
        <w:rPr>
          <w:rFonts w:ascii="Arial" w:hAnsi="Arial" w:cs="Arial"/>
          <w:sz w:val="22"/>
          <w:szCs w:val="22"/>
        </w:rPr>
      </w:pPr>
      <w:r w:rsidRPr="00A06C40">
        <w:rPr>
          <w:rFonts w:ascii="Arial" w:hAnsi="Arial" w:cs="Arial"/>
          <w:sz w:val="22"/>
          <w:szCs w:val="22"/>
        </w:rPr>
        <w:t xml:space="preserve">w wysokości 0,5 % pełnego wynagrodzenia umownego brutto określonego w </w:t>
      </w:r>
      <w:r w:rsidRPr="00A06C40">
        <w:rPr>
          <w:rFonts w:ascii="Arial" w:hAnsi="Arial" w:cs="Arial"/>
          <w:sz w:val="22"/>
          <w:szCs w:val="22"/>
        </w:rPr>
        <w:fldChar w:fldCharType="begin"/>
      </w:r>
      <w:r w:rsidRPr="00A06C40">
        <w:rPr>
          <w:rFonts w:ascii="Arial" w:hAnsi="Arial" w:cs="Arial"/>
          <w:sz w:val="22"/>
          <w:szCs w:val="22"/>
        </w:rPr>
        <w:instrText>SYMBOL 167 \f "Times New Roman" \s 12</w:instrText>
      </w:r>
      <w:r w:rsidRPr="00A06C40">
        <w:rPr>
          <w:rFonts w:ascii="Arial" w:hAnsi="Arial" w:cs="Arial"/>
          <w:sz w:val="22"/>
          <w:szCs w:val="22"/>
        </w:rPr>
        <w:fldChar w:fldCharType="end"/>
      </w:r>
      <w:r w:rsidRPr="00A06C40">
        <w:rPr>
          <w:rFonts w:ascii="Arial" w:hAnsi="Arial" w:cs="Arial"/>
          <w:sz w:val="22"/>
          <w:szCs w:val="22"/>
        </w:rPr>
        <w:t xml:space="preserve"> 10 ust. 3: </w:t>
      </w:r>
    </w:p>
    <w:p w14:paraId="7113A664" w14:textId="77777777" w:rsidR="000D473A"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 xml:space="preserve">za każdy rozpoczęty dzień opóźnienia w zainstalowaniu urządzeń rejestrujących obchody pracowników ochrony lub usunięcia wad tych urządzeń; </w:t>
      </w:r>
    </w:p>
    <w:p w14:paraId="0934E79B" w14:textId="77777777" w:rsidR="000D473A"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za nieprzekazanie Zamawiającemu projektu „Planu ochrony WSA”, w terminie o którym mowa w § 4 ust. 1, za każdy rozpoczęty dzień opóźnienia;</w:t>
      </w:r>
    </w:p>
    <w:p w14:paraId="6B90956D" w14:textId="77777777" w:rsidR="000D473A"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za każdy rozpoczęty dzień opóźnienia w dostarczeniu Zamawiającemu kopii potwierdzenia posiadania aktualnej polisy ubezpieczenia;</w:t>
      </w:r>
    </w:p>
    <w:p w14:paraId="6124BA65" w14:textId="77777777" w:rsidR="000D473A"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 xml:space="preserve">za każdy fakt przyjazdu grupy interwencyjnej w czasie dłuższym niż czas zadeklarowany przez Wykonawcę w ofercie, określony w § 1 ust. 4; </w:t>
      </w:r>
    </w:p>
    <w:p w14:paraId="445B2164" w14:textId="77777777" w:rsidR="000D473A"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za niedostarczenie Zamawiającemu w terminie dokumentów dotyczących pracowników ochrony, wymienionych w § 3 ust. 1 pkt 1-4, za każdy rozpoczęty dzień opóźnienia;</w:t>
      </w:r>
    </w:p>
    <w:p w14:paraId="3DBDE2C5" w14:textId="77777777" w:rsidR="000D473A" w:rsidRPr="00A06C40" w:rsidRDefault="00146E12" w:rsidP="00B72573">
      <w:pPr>
        <w:pStyle w:val="Akapitzlist"/>
        <w:numPr>
          <w:ilvl w:val="2"/>
          <w:numId w:val="18"/>
        </w:numPr>
        <w:spacing w:line="360" w:lineRule="auto"/>
        <w:jc w:val="both"/>
        <w:rPr>
          <w:rFonts w:ascii="Arial" w:hAnsi="Arial" w:cs="Arial"/>
          <w:sz w:val="22"/>
          <w:szCs w:val="22"/>
        </w:rPr>
      </w:pPr>
      <w:r w:rsidRPr="00A06C40">
        <w:rPr>
          <w:rFonts w:ascii="Arial" w:hAnsi="Arial" w:cs="Arial"/>
          <w:sz w:val="22"/>
          <w:szCs w:val="22"/>
        </w:rPr>
        <w:t>za niedostarczenie w terminie dokumentów dotyczących uprawnień do obsługi prześwietlarki, o których mowa w § 1 ust. 6, za każdy rozpoczęty dzień opóźnienia;</w:t>
      </w:r>
    </w:p>
    <w:p w14:paraId="0E812EE1" w14:textId="77777777" w:rsidR="000D473A" w:rsidRPr="00A06C40" w:rsidRDefault="00146E12" w:rsidP="00B72573">
      <w:pPr>
        <w:pStyle w:val="Akapitzlist"/>
        <w:numPr>
          <w:ilvl w:val="1"/>
          <w:numId w:val="18"/>
        </w:numPr>
        <w:spacing w:line="360" w:lineRule="auto"/>
        <w:jc w:val="both"/>
        <w:rPr>
          <w:rFonts w:ascii="Arial" w:hAnsi="Arial" w:cs="Arial"/>
          <w:sz w:val="22"/>
          <w:szCs w:val="22"/>
        </w:rPr>
      </w:pPr>
      <w:r w:rsidRPr="00A06C40">
        <w:rPr>
          <w:rFonts w:ascii="Arial" w:hAnsi="Arial" w:cs="Arial"/>
          <w:sz w:val="22"/>
          <w:szCs w:val="22"/>
        </w:rPr>
        <w:t xml:space="preserve">w wysokości 20 % pełnego wynagrodzenia umownego brutto określonego w </w:t>
      </w:r>
      <w:r w:rsidRPr="00A06C40">
        <w:rPr>
          <w:rFonts w:ascii="Arial" w:hAnsi="Arial" w:cs="Arial"/>
          <w:sz w:val="22"/>
          <w:szCs w:val="22"/>
        </w:rPr>
        <w:fldChar w:fldCharType="begin"/>
      </w:r>
      <w:r w:rsidRPr="00A06C40">
        <w:rPr>
          <w:rFonts w:ascii="Arial" w:hAnsi="Arial" w:cs="Arial"/>
          <w:sz w:val="22"/>
          <w:szCs w:val="22"/>
        </w:rPr>
        <w:instrText>SYMBOL 167 \f "Times New Roman" \s 12</w:instrText>
      </w:r>
      <w:r w:rsidRPr="00A06C40">
        <w:rPr>
          <w:rFonts w:ascii="Arial" w:hAnsi="Arial" w:cs="Arial"/>
          <w:sz w:val="22"/>
          <w:szCs w:val="22"/>
        </w:rPr>
        <w:fldChar w:fldCharType="end"/>
      </w:r>
      <w:r w:rsidRPr="00A06C40">
        <w:rPr>
          <w:rFonts w:ascii="Arial" w:hAnsi="Arial" w:cs="Arial"/>
          <w:sz w:val="22"/>
          <w:szCs w:val="22"/>
        </w:rPr>
        <w:t xml:space="preserve"> 10 ust. 3, w przypadku wypowiedzenia, rozwiązania lub odstąpienia od Umowy przez Zamawiającego z przyczyn leżących po stronie Wykonawcy;</w:t>
      </w:r>
    </w:p>
    <w:p w14:paraId="5D9379E9" w14:textId="2F669C26" w:rsidR="00146E12" w:rsidRPr="00A06C40" w:rsidRDefault="00146E12" w:rsidP="00B72573">
      <w:pPr>
        <w:pStyle w:val="Akapitzlist"/>
        <w:numPr>
          <w:ilvl w:val="1"/>
          <w:numId w:val="18"/>
        </w:numPr>
        <w:spacing w:line="360" w:lineRule="auto"/>
        <w:jc w:val="both"/>
        <w:rPr>
          <w:rFonts w:ascii="Arial" w:hAnsi="Arial" w:cs="Arial"/>
          <w:sz w:val="22"/>
          <w:szCs w:val="22"/>
        </w:rPr>
      </w:pPr>
      <w:r w:rsidRPr="00A06C40">
        <w:rPr>
          <w:rFonts w:ascii="Arial" w:hAnsi="Arial" w:cs="Arial"/>
          <w:sz w:val="22"/>
          <w:szCs w:val="22"/>
        </w:rPr>
        <w:t xml:space="preserve">w wysokości 20 % pełnego wynagrodzenia umownego brutto określonego w </w:t>
      </w:r>
      <w:r w:rsidRPr="00A06C40">
        <w:rPr>
          <w:rFonts w:ascii="Arial" w:hAnsi="Arial" w:cs="Arial"/>
          <w:sz w:val="22"/>
          <w:szCs w:val="22"/>
        </w:rPr>
        <w:fldChar w:fldCharType="begin"/>
      </w:r>
      <w:r w:rsidRPr="00A06C40">
        <w:rPr>
          <w:rFonts w:ascii="Arial" w:hAnsi="Arial" w:cs="Arial"/>
          <w:sz w:val="22"/>
          <w:szCs w:val="22"/>
        </w:rPr>
        <w:instrText>SYMBOL 167 \f "Times New Roman" \s 12</w:instrText>
      </w:r>
      <w:r w:rsidRPr="00A06C40">
        <w:rPr>
          <w:rFonts w:ascii="Arial" w:hAnsi="Arial" w:cs="Arial"/>
          <w:sz w:val="22"/>
          <w:szCs w:val="22"/>
        </w:rPr>
        <w:fldChar w:fldCharType="end"/>
      </w:r>
      <w:r w:rsidRPr="00A06C40">
        <w:rPr>
          <w:rFonts w:ascii="Arial" w:hAnsi="Arial" w:cs="Arial"/>
          <w:sz w:val="22"/>
          <w:szCs w:val="22"/>
        </w:rPr>
        <w:t xml:space="preserve"> 10 ust. 3, w przypadku wypowiedzenia, rozwiązania lub odstąpienia od Umowy przez Wykonawcę z przyczyn leżących po jego stronie.</w:t>
      </w:r>
    </w:p>
    <w:p w14:paraId="1CFEB2E3" w14:textId="77777777" w:rsidR="000D473A" w:rsidRPr="00A06C40" w:rsidRDefault="00146E12" w:rsidP="00B72573">
      <w:pPr>
        <w:pStyle w:val="Akapitzlist"/>
        <w:numPr>
          <w:ilvl w:val="0"/>
          <w:numId w:val="18"/>
        </w:numPr>
        <w:spacing w:line="360" w:lineRule="auto"/>
        <w:jc w:val="both"/>
        <w:rPr>
          <w:rFonts w:ascii="Arial" w:hAnsi="Arial" w:cs="Arial"/>
          <w:sz w:val="22"/>
          <w:szCs w:val="22"/>
        </w:rPr>
      </w:pPr>
      <w:r w:rsidRPr="00A06C40">
        <w:rPr>
          <w:rFonts w:ascii="Arial" w:hAnsi="Arial" w:cs="Arial"/>
          <w:sz w:val="22"/>
          <w:szCs w:val="22"/>
        </w:rPr>
        <w:t xml:space="preserve">Strony ustalają, że naliczone kary umowne, o których mowa w ust. 1, mogą zostać potrącone z wynagrodzenia Wykonawcy lub zostanie wystawiona nota obciążeniowa. </w:t>
      </w:r>
    </w:p>
    <w:p w14:paraId="2112B761" w14:textId="77777777" w:rsidR="000D473A" w:rsidRPr="00A06C40" w:rsidRDefault="00146E12" w:rsidP="00B72573">
      <w:pPr>
        <w:pStyle w:val="Akapitzlist"/>
        <w:numPr>
          <w:ilvl w:val="0"/>
          <w:numId w:val="18"/>
        </w:numPr>
        <w:spacing w:line="360" w:lineRule="auto"/>
        <w:jc w:val="both"/>
        <w:rPr>
          <w:rFonts w:ascii="Arial" w:hAnsi="Arial" w:cs="Arial"/>
          <w:sz w:val="22"/>
          <w:szCs w:val="22"/>
        </w:rPr>
      </w:pPr>
      <w:r w:rsidRPr="00A06C40">
        <w:rPr>
          <w:rFonts w:ascii="Arial" w:hAnsi="Arial" w:cs="Arial"/>
          <w:sz w:val="22"/>
          <w:szCs w:val="22"/>
        </w:rPr>
        <w:t>Łączna maksymalna wysokość kar umownych, których mogą dochodzić strony nie może przekroczyć 30 % pełnego wynagrodzenia Wykonawcy brutto, o którym mowa w § 10 ust. 3 umowy.</w:t>
      </w:r>
    </w:p>
    <w:p w14:paraId="1915DC09" w14:textId="77777777" w:rsidR="000D473A" w:rsidRPr="00A06C40" w:rsidRDefault="00146E12" w:rsidP="00B72573">
      <w:pPr>
        <w:pStyle w:val="Akapitzlist"/>
        <w:numPr>
          <w:ilvl w:val="0"/>
          <w:numId w:val="18"/>
        </w:numPr>
        <w:spacing w:line="360" w:lineRule="auto"/>
        <w:jc w:val="both"/>
        <w:rPr>
          <w:rFonts w:ascii="Arial" w:hAnsi="Arial" w:cs="Arial"/>
          <w:sz w:val="22"/>
          <w:szCs w:val="22"/>
        </w:rPr>
      </w:pPr>
      <w:r w:rsidRPr="00A06C40">
        <w:rPr>
          <w:rFonts w:ascii="Arial" w:hAnsi="Arial" w:cs="Arial"/>
          <w:sz w:val="22"/>
          <w:szCs w:val="22"/>
        </w:rPr>
        <w:t xml:space="preserve">W przypadku powstania szkody przekraczającej wysokość kar umownych, Zamawiający ma prawo dochodzenia odszkodowania na zasadach ogólnych. </w:t>
      </w:r>
    </w:p>
    <w:p w14:paraId="32D5834D" w14:textId="77777777" w:rsidR="000D473A" w:rsidRPr="00A06C40" w:rsidRDefault="00146E12" w:rsidP="00B72573">
      <w:pPr>
        <w:pStyle w:val="Akapitzlist"/>
        <w:numPr>
          <w:ilvl w:val="0"/>
          <w:numId w:val="18"/>
        </w:numPr>
        <w:spacing w:line="360" w:lineRule="auto"/>
        <w:jc w:val="both"/>
        <w:rPr>
          <w:rFonts w:ascii="Arial" w:hAnsi="Arial" w:cs="Arial"/>
          <w:sz w:val="22"/>
          <w:szCs w:val="22"/>
        </w:rPr>
      </w:pPr>
      <w:r w:rsidRPr="00A06C40">
        <w:rPr>
          <w:rFonts w:ascii="Arial" w:hAnsi="Arial" w:cs="Arial"/>
          <w:sz w:val="22"/>
          <w:szCs w:val="22"/>
        </w:rPr>
        <w:lastRenderedPageBreak/>
        <w:t xml:space="preserve">W przypadku wyrządzenia szkody Zamawiającemu, pracownikom Zamawiającego lub osobom trzecim w wyniku nienależytego wykonania lub niewykonania zobowiązań określonych w umowie przez Wykonawcę lub spowodowaną działaniem lub zaniechaniem pracowników ochrony lub podwykonawców Wykonawcy, Zamawiający ma prawo dochodzić odszkodowania od Wykonawcy na zasadach ogólnych. </w:t>
      </w:r>
    </w:p>
    <w:p w14:paraId="4BD5C2C6" w14:textId="5A420C0F" w:rsidR="00146E12" w:rsidRPr="00A06C40" w:rsidRDefault="00146E12" w:rsidP="00B72573">
      <w:pPr>
        <w:pStyle w:val="Akapitzlist"/>
        <w:numPr>
          <w:ilvl w:val="0"/>
          <w:numId w:val="18"/>
        </w:numPr>
        <w:spacing w:line="360" w:lineRule="auto"/>
        <w:jc w:val="both"/>
        <w:rPr>
          <w:rFonts w:ascii="Arial" w:hAnsi="Arial" w:cs="Arial"/>
          <w:sz w:val="22"/>
          <w:szCs w:val="22"/>
        </w:rPr>
      </w:pPr>
      <w:r w:rsidRPr="00A06C40">
        <w:rPr>
          <w:rFonts w:ascii="Arial" w:hAnsi="Arial" w:cs="Arial"/>
          <w:sz w:val="22"/>
          <w:szCs w:val="22"/>
        </w:rPr>
        <w:t xml:space="preserve">W przypadku kradzieży, dewastacji lub jakiegokolwiek uszczerbku w mieniu Zamawiającego lub pozostającego w dyspozycji Zamawiającego, popełnionych w szczególności w wyniku niewykonywania lub niewłaściwego wykonywania postanowień umowy, niedopilnowania obiektów przez Wykonawcę lub spowodowaną działaniem lub zaniechaniem pracowników ochrony lub podwykonawców Wykonawcy, Zamawiający ma prawo dochodzić odszkodowania od Wykonawcy na zasadach ogólnych. </w:t>
      </w:r>
    </w:p>
    <w:p w14:paraId="629DF7E6" w14:textId="441AF15F" w:rsidR="00146E12" w:rsidRPr="00A06C40" w:rsidRDefault="00146E12" w:rsidP="00B72573">
      <w:pPr>
        <w:spacing w:line="360" w:lineRule="auto"/>
        <w:jc w:val="center"/>
        <w:rPr>
          <w:rFonts w:cs="Arial"/>
          <w:b/>
          <w:bCs/>
        </w:rPr>
      </w:pPr>
      <w:r w:rsidRPr="00A06C40">
        <w:rPr>
          <w:rFonts w:cs="Arial"/>
          <w:b/>
          <w:bCs/>
        </w:rPr>
        <w:t>§ 15</w:t>
      </w:r>
      <w:r w:rsidR="000D473A" w:rsidRPr="00A06C40">
        <w:rPr>
          <w:rFonts w:cs="Arial"/>
          <w:b/>
          <w:bCs/>
        </w:rPr>
        <w:t>.</w:t>
      </w:r>
    </w:p>
    <w:p w14:paraId="613C27D1" w14:textId="77777777" w:rsidR="00146E12" w:rsidRPr="00A06C40" w:rsidRDefault="00146E12" w:rsidP="00B72573">
      <w:pPr>
        <w:spacing w:line="360" w:lineRule="auto"/>
        <w:jc w:val="center"/>
        <w:rPr>
          <w:rFonts w:cs="Arial"/>
          <w:b/>
          <w:bCs/>
        </w:rPr>
      </w:pPr>
      <w:r w:rsidRPr="00A06C40">
        <w:rPr>
          <w:rFonts w:cs="Arial"/>
          <w:b/>
          <w:bCs/>
        </w:rPr>
        <w:t>Zmiana umowy</w:t>
      </w:r>
    </w:p>
    <w:p w14:paraId="01D5BA02" w14:textId="77777777" w:rsidR="000D473A" w:rsidRPr="00A06C40" w:rsidRDefault="00146E12" w:rsidP="00B72573">
      <w:pPr>
        <w:pStyle w:val="Akapitzlist"/>
        <w:numPr>
          <w:ilvl w:val="0"/>
          <w:numId w:val="19"/>
        </w:numPr>
        <w:spacing w:line="360" w:lineRule="auto"/>
        <w:jc w:val="both"/>
        <w:rPr>
          <w:rFonts w:ascii="Arial" w:hAnsi="Arial" w:cs="Arial"/>
          <w:sz w:val="22"/>
          <w:szCs w:val="22"/>
        </w:rPr>
      </w:pPr>
      <w:bookmarkStart w:id="2" w:name="_Hlk126912701"/>
      <w:r w:rsidRPr="00A06C40">
        <w:rPr>
          <w:rFonts w:ascii="Arial" w:hAnsi="Arial" w:cs="Arial"/>
          <w:sz w:val="22"/>
          <w:szCs w:val="22"/>
        </w:rPr>
        <w:t>Stosownie do treści art. 439 ust. 1 Pzp, Strony zobowiązują się dokonać zmiany wysokości wynagrodzenia należnego Wykonawcy, o którym mowa w §10 Umowy, w formie pisemnego aneksu, w przypadku wystąpienia w trakcie obowiązywania Umowy:</w:t>
      </w:r>
    </w:p>
    <w:p w14:paraId="4020E946" w14:textId="77777777" w:rsidR="000D473A" w:rsidRPr="00A06C40" w:rsidRDefault="00146E12" w:rsidP="00B72573">
      <w:pPr>
        <w:pStyle w:val="Akapitzlist"/>
        <w:numPr>
          <w:ilvl w:val="0"/>
          <w:numId w:val="20"/>
        </w:numPr>
        <w:spacing w:line="360" w:lineRule="auto"/>
        <w:ind w:left="1418" w:hanging="284"/>
        <w:rPr>
          <w:rFonts w:ascii="Arial" w:hAnsi="Arial" w:cs="Arial"/>
          <w:sz w:val="22"/>
          <w:szCs w:val="22"/>
        </w:rPr>
      </w:pPr>
      <w:r w:rsidRPr="00A06C40">
        <w:rPr>
          <w:rFonts w:ascii="Arial" w:hAnsi="Arial" w:cs="Arial"/>
          <w:sz w:val="22"/>
          <w:szCs w:val="22"/>
        </w:rPr>
        <w:t>zmiany stawki podatku od towarów i usług,</w:t>
      </w:r>
    </w:p>
    <w:p w14:paraId="50620BC9" w14:textId="6AA11148" w:rsidR="00146E12" w:rsidRPr="00A06C40" w:rsidRDefault="00146E12" w:rsidP="00B72573">
      <w:pPr>
        <w:pStyle w:val="Akapitzlist"/>
        <w:numPr>
          <w:ilvl w:val="0"/>
          <w:numId w:val="20"/>
        </w:numPr>
        <w:spacing w:line="360" w:lineRule="auto"/>
        <w:ind w:left="1418" w:hanging="284"/>
        <w:rPr>
          <w:rFonts w:ascii="Arial" w:hAnsi="Arial" w:cs="Arial"/>
          <w:sz w:val="22"/>
          <w:szCs w:val="22"/>
        </w:rPr>
      </w:pPr>
      <w:r w:rsidRPr="00A06C40">
        <w:rPr>
          <w:rFonts w:ascii="Arial" w:hAnsi="Arial" w:cs="Arial"/>
          <w:sz w:val="22"/>
          <w:szCs w:val="22"/>
        </w:rPr>
        <w:t>zmiany wysokości minimalnego wynagrodzenia za pracę, ustalonego zgodnie z przepisami ustawy z dnia 10 października 2002 r. o minimalnym wynagrodzeniu za pracę (Dz. U. z 2024, poz. 1773).</w:t>
      </w:r>
    </w:p>
    <w:p w14:paraId="6A1CA67B" w14:textId="77777777" w:rsidR="000D473A" w:rsidRPr="00A06C40" w:rsidRDefault="00146E12" w:rsidP="00B72573">
      <w:pPr>
        <w:pStyle w:val="Akapitzlist"/>
        <w:numPr>
          <w:ilvl w:val="0"/>
          <w:numId w:val="19"/>
        </w:numPr>
        <w:spacing w:line="360" w:lineRule="auto"/>
        <w:jc w:val="both"/>
        <w:rPr>
          <w:rFonts w:ascii="Arial" w:hAnsi="Arial" w:cs="Arial"/>
          <w:sz w:val="22"/>
          <w:szCs w:val="22"/>
        </w:rPr>
      </w:pPr>
      <w:r w:rsidRPr="00A06C40">
        <w:rPr>
          <w:rFonts w:ascii="Arial" w:hAnsi="Arial" w:cs="Arial"/>
          <w:sz w:val="22"/>
          <w:szCs w:val="22"/>
        </w:rPr>
        <w:t>W przypadku zmiany, o której mowa w ust. 1 pkt 1, wartość wynagrodzenia netto należnego Wykonawcy nie ulegnie zmianie, a wartość wynagrodzenia brutto należnego Wykonawcy zostanie wyliczona odpowiednio na podstawie nowych przepisów, zarówno w przypadku wzrostu stawki podatku jak i jej obniżenia. Zmiana wynagrodzenia w tym przypadku nastąpi niezależnie od wartości procentowej zmiany stawki podatku oraz terminu jej wejścia w życie.</w:t>
      </w:r>
    </w:p>
    <w:p w14:paraId="51B8F78A" w14:textId="77777777" w:rsidR="000D473A" w:rsidRPr="00A06C40" w:rsidRDefault="00146E12" w:rsidP="00B72573">
      <w:pPr>
        <w:pStyle w:val="Akapitzlist"/>
        <w:numPr>
          <w:ilvl w:val="0"/>
          <w:numId w:val="19"/>
        </w:numPr>
        <w:spacing w:line="360" w:lineRule="auto"/>
        <w:jc w:val="both"/>
        <w:rPr>
          <w:rFonts w:ascii="Arial" w:hAnsi="Arial" w:cs="Arial"/>
          <w:sz w:val="22"/>
          <w:szCs w:val="22"/>
        </w:rPr>
      </w:pPr>
      <w:r w:rsidRPr="00A06C40">
        <w:rPr>
          <w:rFonts w:ascii="Arial" w:hAnsi="Arial" w:cs="Arial"/>
          <w:sz w:val="22"/>
          <w:szCs w:val="22"/>
        </w:rPr>
        <w:t xml:space="preserve">W przypadku zmiany, o której mowa w ust. 1 pkt 2, zmiana wynagrodzenia należnego Wykonawcy może zostać dokonana, o ile zmiana wysokości minimalnego wynagrodzenia za pracę będzie wynosić co najmniej 10% w stosunku do wysokości tego wynagrodzenia przed zmianą. Wynagrodzenie Wykonawcy ulegnie zmianie o kwotę odpowiadającą wzrostowi kosztów Wykonawcy, w związku ze zwiększeniem wysokości minimalnego wynagrodzenia za pracę. </w:t>
      </w:r>
    </w:p>
    <w:p w14:paraId="34668AE8" w14:textId="77777777" w:rsidR="000D473A" w:rsidRPr="00A06C40" w:rsidRDefault="00146E12" w:rsidP="00B72573">
      <w:pPr>
        <w:pStyle w:val="Akapitzlist"/>
        <w:numPr>
          <w:ilvl w:val="0"/>
          <w:numId w:val="19"/>
        </w:numPr>
        <w:spacing w:line="360" w:lineRule="auto"/>
        <w:jc w:val="both"/>
        <w:rPr>
          <w:rFonts w:ascii="Arial" w:hAnsi="Arial" w:cs="Arial"/>
          <w:sz w:val="22"/>
          <w:szCs w:val="22"/>
        </w:rPr>
      </w:pPr>
      <w:r w:rsidRPr="00A06C40">
        <w:rPr>
          <w:rFonts w:ascii="Arial" w:hAnsi="Arial" w:cs="Arial"/>
          <w:sz w:val="22"/>
          <w:szCs w:val="22"/>
        </w:rPr>
        <w:t xml:space="preserve">Zmiana wysokości wynagrodzenia należnego Wykonawcy może dotyczyć wyłącznie części usług realizowanych po wejściu w życie przepisów zmieniających stawkę podatku lub kwotę minimalnego wynagrodzenia za pracę. </w:t>
      </w:r>
    </w:p>
    <w:p w14:paraId="2BA83208" w14:textId="77777777" w:rsidR="000D473A" w:rsidRPr="00A06C40" w:rsidRDefault="00146E12" w:rsidP="00B72573">
      <w:pPr>
        <w:pStyle w:val="Akapitzlist"/>
        <w:numPr>
          <w:ilvl w:val="0"/>
          <w:numId w:val="19"/>
        </w:numPr>
        <w:spacing w:line="360" w:lineRule="auto"/>
        <w:jc w:val="both"/>
        <w:rPr>
          <w:rFonts w:ascii="Arial" w:hAnsi="Arial" w:cs="Arial"/>
          <w:sz w:val="22"/>
          <w:szCs w:val="22"/>
        </w:rPr>
      </w:pPr>
      <w:r w:rsidRPr="00A06C40">
        <w:rPr>
          <w:rFonts w:ascii="Arial" w:hAnsi="Arial" w:cs="Arial"/>
          <w:sz w:val="22"/>
          <w:szCs w:val="22"/>
        </w:rPr>
        <w:lastRenderedPageBreak/>
        <w:t xml:space="preserve">W celu zawarcia aneksu, o którym mowa w ust. 1, każda ze Stron może wystąpić do drugiej Strony z wnioskiem o dokonanie zmiany wysokości wynagrodzenia należnego Wykonawcy, wraz z uzasadnieniem zawierającym w szczególności szczegółowe wyliczenie całkowitej kwoty, o jaką wynagrodzenie Wykonawcy powinno ulec zmianie oraz wskazaniem daty, od której nastąpiła bądź nastąpi zmiana wysokości kosztów wykonania Umowy uzasadniająca zmianę wysokości wynagrodzenia należnego Wykonawcy. </w:t>
      </w:r>
    </w:p>
    <w:p w14:paraId="60A4A01A" w14:textId="77777777" w:rsidR="000D473A" w:rsidRPr="00A06C40" w:rsidRDefault="00146E12" w:rsidP="00B72573">
      <w:pPr>
        <w:pStyle w:val="Akapitzlist"/>
        <w:numPr>
          <w:ilvl w:val="0"/>
          <w:numId w:val="19"/>
        </w:numPr>
        <w:spacing w:line="360" w:lineRule="auto"/>
        <w:jc w:val="both"/>
        <w:rPr>
          <w:rFonts w:ascii="Arial" w:hAnsi="Arial" w:cs="Arial"/>
          <w:sz w:val="22"/>
          <w:szCs w:val="22"/>
        </w:rPr>
      </w:pPr>
      <w:r w:rsidRPr="00A06C40">
        <w:rPr>
          <w:rFonts w:ascii="Arial" w:hAnsi="Arial" w:cs="Arial"/>
          <w:sz w:val="22"/>
          <w:szCs w:val="22"/>
        </w:rPr>
        <w:t>Jeżeli z wnioskiem występuje Wykonawca, jest on zobowiązany dołączyć do wniosku dokumenty, z których będzie wynikać, w jakim zakresie zmiany, o których mowa w ust. 1 pkt 1 i 2 mają wpływ na koszty wykonania Umowy, w szczególności:</w:t>
      </w:r>
    </w:p>
    <w:p w14:paraId="08936525" w14:textId="77777777" w:rsidR="000D473A" w:rsidRPr="00A06C40" w:rsidRDefault="00146E12" w:rsidP="00B72573">
      <w:pPr>
        <w:pStyle w:val="Akapitzlist"/>
        <w:numPr>
          <w:ilvl w:val="1"/>
          <w:numId w:val="19"/>
        </w:numPr>
        <w:spacing w:line="360" w:lineRule="auto"/>
        <w:ind w:left="1418" w:hanging="284"/>
        <w:jc w:val="both"/>
        <w:rPr>
          <w:rFonts w:ascii="Arial" w:hAnsi="Arial" w:cs="Arial"/>
          <w:sz w:val="22"/>
          <w:szCs w:val="22"/>
        </w:rPr>
      </w:pPr>
      <w:r w:rsidRPr="00A06C40">
        <w:rPr>
          <w:rFonts w:ascii="Arial" w:hAnsi="Arial" w:cs="Arial"/>
          <w:sz w:val="22"/>
          <w:szCs w:val="22"/>
        </w:rPr>
        <w:t>zestawienie wysokości wynagrodzeń (zarówno przed jak i po zmianie) pracowników świadczących usługi, wraz z określeniem zakresu (części etatu), w jakim wykonują oni prace bezpośrednio związane z realizacją przedmiotu Umowy oraz części wynagrodzenia odpowiadającej temu zakresowi z uwzględnieniem dofinansowań, refundacji i innych korzyści finansowych otrzymanych przez Wykonawcę, w tym środków PFRON na każdego z pracowników wymienionych w zestawieniu;</w:t>
      </w:r>
    </w:p>
    <w:p w14:paraId="1D1C0A34" w14:textId="77777777" w:rsidR="000D473A" w:rsidRPr="00A06C40" w:rsidRDefault="00146E12" w:rsidP="00B72573">
      <w:pPr>
        <w:pStyle w:val="Akapitzlist"/>
        <w:numPr>
          <w:ilvl w:val="1"/>
          <w:numId w:val="19"/>
        </w:numPr>
        <w:spacing w:line="360" w:lineRule="auto"/>
        <w:ind w:left="1418" w:hanging="284"/>
        <w:jc w:val="both"/>
        <w:rPr>
          <w:rFonts w:ascii="Arial" w:hAnsi="Arial" w:cs="Arial"/>
          <w:sz w:val="22"/>
          <w:szCs w:val="22"/>
        </w:rPr>
      </w:pPr>
      <w:r w:rsidRPr="00A06C40">
        <w:rPr>
          <w:rFonts w:ascii="Arial" w:hAnsi="Arial" w:cs="Arial"/>
          <w:sz w:val="22"/>
          <w:szCs w:val="22"/>
        </w:rPr>
        <w:t xml:space="preserve">wykazanie, że wnioskowana zmiana Umowy skutkować będzie odpowiednią zmianą wynagrodzenia pracowników Wykonawcy bezpośrednio wykonujących pracę związane z realizacją przedmiotu Umowy. </w:t>
      </w:r>
    </w:p>
    <w:p w14:paraId="41057AC4" w14:textId="77777777" w:rsidR="000D473A" w:rsidRPr="00A06C40" w:rsidRDefault="00146E12" w:rsidP="00B72573">
      <w:pPr>
        <w:pStyle w:val="Akapitzlist"/>
        <w:numPr>
          <w:ilvl w:val="0"/>
          <w:numId w:val="19"/>
        </w:numPr>
        <w:spacing w:line="360" w:lineRule="auto"/>
        <w:jc w:val="both"/>
        <w:rPr>
          <w:rFonts w:ascii="Arial" w:hAnsi="Arial" w:cs="Arial"/>
          <w:sz w:val="22"/>
          <w:szCs w:val="22"/>
        </w:rPr>
      </w:pPr>
      <w:r w:rsidRPr="00A06C40">
        <w:rPr>
          <w:rFonts w:ascii="Arial" w:hAnsi="Arial" w:cs="Arial"/>
          <w:sz w:val="22"/>
          <w:szCs w:val="22"/>
        </w:rPr>
        <w:t>W terminie 1 miesiąca od otrzymania wniosku Wykonawcy, Zamawiający może zwrócić się do Wykonawcy o jego uzupełnienie, poprzez przekazanie dodatkowych wyjaśnień, informacji lub dokumentów (oryginałów do wglądu lub kopii potwierdzonych za zgodność z oryginałami). Zamawiający zajmie stanowisko wobec wniosku Wykonawcy, w terminie 1 miesiąca od dnia otrzymania kompletnego wniosku. Za dzień przekazania stanowiska uznaje się dzień jego wysłania na adres właściwy dla doręczeń pism dla Wykonawcy.</w:t>
      </w:r>
    </w:p>
    <w:p w14:paraId="7132F60E" w14:textId="77777777" w:rsidR="000D473A" w:rsidRPr="00A06C40" w:rsidRDefault="00146E12" w:rsidP="00B72573">
      <w:pPr>
        <w:pStyle w:val="Akapitzlist"/>
        <w:numPr>
          <w:ilvl w:val="0"/>
          <w:numId w:val="19"/>
        </w:numPr>
        <w:spacing w:line="360" w:lineRule="auto"/>
        <w:jc w:val="both"/>
        <w:rPr>
          <w:rFonts w:ascii="Arial" w:hAnsi="Arial" w:cs="Arial"/>
          <w:sz w:val="22"/>
          <w:szCs w:val="22"/>
        </w:rPr>
      </w:pPr>
      <w:r w:rsidRPr="00A06C40">
        <w:rPr>
          <w:rFonts w:ascii="Arial" w:hAnsi="Arial" w:cs="Arial"/>
          <w:sz w:val="22"/>
          <w:szCs w:val="22"/>
        </w:rPr>
        <w:t>Zmiany mogą zostać wprowadzone nie wcześniej niż po upływie 6 miesięcy od dnia zawarcia Umowy, z wyjątkiem sytuacji, o której mowa w ust. 1 pkt 1, która może nastąpić w każdym czasie po wejściu w życie zmiany stawki podatku.</w:t>
      </w:r>
    </w:p>
    <w:p w14:paraId="366226AB" w14:textId="7D6BE1CC" w:rsidR="000D473A" w:rsidRPr="00A06C40" w:rsidRDefault="00146E12" w:rsidP="00B72573">
      <w:pPr>
        <w:pStyle w:val="Akapitzlist"/>
        <w:numPr>
          <w:ilvl w:val="0"/>
          <w:numId w:val="19"/>
        </w:numPr>
        <w:spacing w:line="360" w:lineRule="auto"/>
        <w:jc w:val="both"/>
        <w:rPr>
          <w:rFonts w:ascii="Arial" w:hAnsi="Arial" w:cs="Arial"/>
          <w:sz w:val="22"/>
          <w:szCs w:val="22"/>
        </w:rPr>
      </w:pPr>
      <w:r w:rsidRPr="00A06C40">
        <w:rPr>
          <w:rFonts w:ascii="Arial" w:hAnsi="Arial" w:cs="Arial"/>
          <w:sz w:val="22"/>
          <w:szCs w:val="22"/>
        </w:rPr>
        <w:t xml:space="preserve">Łączna zmiana wynagrodzenia w przypadku, o którym mowa w ust. 1 pkt </w:t>
      </w:r>
      <w:r w:rsidR="003E2BA9">
        <w:rPr>
          <w:rFonts w:ascii="Arial" w:hAnsi="Arial" w:cs="Arial"/>
          <w:sz w:val="22"/>
          <w:szCs w:val="22"/>
        </w:rPr>
        <w:t>2</w:t>
      </w:r>
      <w:r w:rsidRPr="00A06C40">
        <w:rPr>
          <w:rFonts w:ascii="Arial" w:hAnsi="Arial" w:cs="Arial"/>
          <w:sz w:val="22"/>
          <w:szCs w:val="22"/>
        </w:rPr>
        <w:t xml:space="preserve"> nie może przekroczyć 10% wartości pierwotnej Umowy w stosunku rocznym, proporcjonalnie za okres pozostały do zakończenia Umowy.</w:t>
      </w:r>
    </w:p>
    <w:p w14:paraId="23F59F6C" w14:textId="77777777" w:rsidR="000D473A" w:rsidRPr="00A06C40" w:rsidRDefault="00146E12" w:rsidP="00B72573">
      <w:pPr>
        <w:pStyle w:val="Akapitzlist"/>
        <w:numPr>
          <w:ilvl w:val="0"/>
          <w:numId w:val="19"/>
        </w:numPr>
        <w:spacing w:line="360" w:lineRule="auto"/>
        <w:jc w:val="both"/>
        <w:rPr>
          <w:rFonts w:ascii="Arial" w:hAnsi="Arial" w:cs="Arial"/>
          <w:sz w:val="22"/>
          <w:szCs w:val="22"/>
        </w:rPr>
      </w:pPr>
      <w:r w:rsidRPr="00A06C40">
        <w:rPr>
          <w:rFonts w:ascii="Arial" w:hAnsi="Arial" w:cs="Arial"/>
          <w:sz w:val="22"/>
          <w:szCs w:val="22"/>
        </w:rPr>
        <w:t>Zmiany wynagrodzenia obowiązywać będą od 1 dnia następnego miesiąca po miesiącu, w którym zmiana została wprowadzona przez Strony w formie aneksu do Umowy.</w:t>
      </w:r>
    </w:p>
    <w:p w14:paraId="226471DC" w14:textId="5CC91872" w:rsidR="00146E12" w:rsidRPr="00A06C40" w:rsidRDefault="00146E12" w:rsidP="00B72573">
      <w:pPr>
        <w:pStyle w:val="Akapitzlist"/>
        <w:numPr>
          <w:ilvl w:val="0"/>
          <w:numId w:val="19"/>
        </w:numPr>
        <w:spacing w:line="360" w:lineRule="auto"/>
        <w:jc w:val="both"/>
        <w:rPr>
          <w:rFonts w:ascii="Arial" w:hAnsi="Arial" w:cs="Arial"/>
          <w:sz w:val="22"/>
          <w:szCs w:val="22"/>
        </w:rPr>
      </w:pPr>
      <w:r w:rsidRPr="00A06C40">
        <w:rPr>
          <w:rFonts w:ascii="Arial" w:hAnsi="Arial" w:cs="Arial"/>
          <w:sz w:val="22"/>
          <w:szCs w:val="22"/>
        </w:rPr>
        <w:lastRenderedPageBreak/>
        <w:t>Wykonawca, którego wynagrodzenie zostało zmienione</w:t>
      </w:r>
      <w:r w:rsidR="003E2BA9">
        <w:rPr>
          <w:rFonts w:ascii="Arial" w:hAnsi="Arial" w:cs="Arial"/>
          <w:sz w:val="22"/>
          <w:szCs w:val="22"/>
        </w:rPr>
        <w:t xml:space="preserve"> w sytuacji o której mowa w ust. 1 pkt 2 umowy</w:t>
      </w:r>
      <w:r w:rsidRPr="00A06C40">
        <w:rPr>
          <w:rFonts w:ascii="Arial" w:hAnsi="Arial" w:cs="Arial"/>
          <w:sz w:val="22"/>
          <w:szCs w:val="22"/>
        </w:rPr>
        <w:t xml:space="preserve">, zobowiązany jest do zmiany wynagrodzenia przysługującego pracownikom oraz podwykonawcom, w zakresie odpowiadającym zmianie wysokości minimalnego wynagrodzenia za pracę. </w:t>
      </w:r>
    </w:p>
    <w:bookmarkEnd w:id="2"/>
    <w:p w14:paraId="0270D506" w14:textId="20F1C27C" w:rsidR="00146E12" w:rsidRPr="00A06C40" w:rsidRDefault="00146E12" w:rsidP="00B72573">
      <w:pPr>
        <w:spacing w:line="360" w:lineRule="auto"/>
        <w:jc w:val="center"/>
        <w:rPr>
          <w:rFonts w:cs="Arial"/>
          <w:b/>
          <w:bCs/>
        </w:rPr>
      </w:pPr>
      <w:r w:rsidRPr="00A06C40">
        <w:rPr>
          <w:rFonts w:cs="Arial"/>
          <w:b/>
          <w:bCs/>
        </w:rPr>
        <w:t>§ 16</w:t>
      </w:r>
      <w:r w:rsidR="000D473A" w:rsidRPr="00A06C40">
        <w:rPr>
          <w:rFonts w:cs="Arial"/>
          <w:b/>
          <w:bCs/>
        </w:rPr>
        <w:t>.</w:t>
      </w:r>
    </w:p>
    <w:p w14:paraId="3DA90153" w14:textId="77777777" w:rsidR="00146E12" w:rsidRPr="00A06C40" w:rsidRDefault="00146E12" w:rsidP="00B72573">
      <w:pPr>
        <w:spacing w:line="360" w:lineRule="auto"/>
        <w:jc w:val="center"/>
        <w:rPr>
          <w:rFonts w:cs="Arial"/>
          <w:b/>
          <w:bCs/>
        </w:rPr>
      </w:pPr>
      <w:r w:rsidRPr="00A06C40">
        <w:rPr>
          <w:rFonts w:cs="Arial"/>
          <w:b/>
          <w:bCs/>
        </w:rPr>
        <w:t>Dane osobowe</w:t>
      </w:r>
    </w:p>
    <w:p w14:paraId="15F9735C" w14:textId="77777777" w:rsidR="000D473A" w:rsidRPr="00A06C40" w:rsidRDefault="00146E12" w:rsidP="00B72573">
      <w:pPr>
        <w:pStyle w:val="Akapitzlist"/>
        <w:numPr>
          <w:ilvl w:val="0"/>
          <w:numId w:val="21"/>
        </w:numPr>
        <w:spacing w:line="360" w:lineRule="auto"/>
        <w:jc w:val="both"/>
        <w:rPr>
          <w:rFonts w:ascii="Arial" w:hAnsi="Arial" w:cs="Arial"/>
          <w:sz w:val="22"/>
          <w:szCs w:val="22"/>
        </w:rPr>
      </w:pPr>
      <w:r w:rsidRPr="00A06C40">
        <w:rPr>
          <w:rFonts w:ascii="Arial" w:hAnsi="Arial" w:cs="Arial"/>
          <w:sz w:val="22"/>
          <w:szCs w:val="22"/>
        </w:rPr>
        <w:t>Wykonawca przekazuje na potrzeby zawarcia oraz wykonania niniejszej umowy dane osobowe osób go reprezentujących, a także dane osobowe swoich pracowników oraz współpracowników, którzy będą brali udział w wykonywaniu umowy</w:t>
      </w:r>
    </w:p>
    <w:p w14:paraId="77B95228" w14:textId="77777777" w:rsidR="000D473A" w:rsidRPr="00A06C40" w:rsidRDefault="00146E12" w:rsidP="00B72573">
      <w:pPr>
        <w:pStyle w:val="Akapitzlist"/>
        <w:numPr>
          <w:ilvl w:val="0"/>
          <w:numId w:val="21"/>
        </w:numPr>
        <w:spacing w:line="360" w:lineRule="auto"/>
        <w:jc w:val="both"/>
        <w:rPr>
          <w:rFonts w:ascii="Arial" w:hAnsi="Arial" w:cs="Arial"/>
          <w:sz w:val="22"/>
          <w:szCs w:val="22"/>
        </w:rPr>
      </w:pPr>
      <w:r w:rsidRPr="00A06C40">
        <w:rPr>
          <w:rFonts w:ascii="Arial" w:hAnsi="Arial" w:cs="Arial"/>
          <w:sz w:val="22"/>
          <w:szCs w:val="22"/>
        </w:rPr>
        <w:t>Poprzez dane osobowe należy rozumieć osób reprezentujących Wykonawcę, a także dane identyfikacyjne (imiona i nazwiska oraz stanowiska służbowe) i dane kontaktowe (telefony, adresy e-mail) pracowników oraz współpracowników biorących udział w wykonywaniu umowy. Zapis niniejszy dotyczy również innych kategorii osób i danych które będą brały udział w wykonywaniu niniejszej umowy ze strony Wykonawcy.</w:t>
      </w:r>
    </w:p>
    <w:p w14:paraId="396F6F58" w14:textId="77777777" w:rsidR="000D473A" w:rsidRPr="00A06C40" w:rsidRDefault="00146E12" w:rsidP="00B72573">
      <w:pPr>
        <w:pStyle w:val="Akapitzlist"/>
        <w:numPr>
          <w:ilvl w:val="0"/>
          <w:numId w:val="21"/>
        </w:numPr>
        <w:spacing w:line="360" w:lineRule="auto"/>
        <w:jc w:val="both"/>
        <w:rPr>
          <w:rFonts w:ascii="Arial" w:hAnsi="Arial" w:cs="Arial"/>
          <w:sz w:val="22"/>
          <w:szCs w:val="22"/>
        </w:rPr>
      </w:pPr>
      <w:r w:rsidRPr="00A06C40">
        <w:rPr>
          <w:rFonts w:ascii="Arial" w:hAnsi="Arial" w:cs="Arial"/>
          <w:sz w:val="22"/>
          <w:szCs w:val="22"/>
        </w:rPr>
        <w:t>Zamawiający informuje, że dane przetwarzane będą w zgodzie z przepisami dotyczącymi ochrony danych osobowych, w tym w szczególności Rozporządzenia Parlamentu Europejskiego i Rady (UE) 2016/679 z dnia 27 kwietnia 2016 r. w sprawie ochrony osób fizycznych w związku z przetwarzaniem danych osobowych i w sprawie swobodnego przepływu takich danych oraz uchylenia dyrektywy 95/46/WE (zwanego dalej RODO). Stosownie do wymogów tego aktu, Zamawiający informuje że:</w:t>
      </w:r>
    </w:p>
    <w:p w14:paraId="768F38F5" w14:textId="77777777" w:rsidR="000D473A" w:rsidRPr="00A06C40" w:rsidRDefault="00146E12" w:rsidP="00B72573">
      <w:pPr>
        <w:pStyle w:val="Akapitzlist"/>
        <w:numPr>
          <w:ilvl w:val="1"/>
          <w:numId w:val="21"/>
        </w:numPr>
        <w:spacing w:line="360" w:lineRule="auto"/>
        <w:ind w:left="1418" w:hanging="284"/>
        <w:jc w:val="both"/>
        <w:rPr>
          <w:rFonts w:ascii="Arial" w:hAnsi="Arial" w:cs="Arial"/>
          <w:sz w:val="22"/>
          <w:szCs w:val="22"/>
        </w:rPr>
      </w:pPr>
      <w:r w:rsidRPr="00A06C40">
        <w:rPr>
          <w:rFonts w:ascii="Arial" w:hAnsi="Arial" w:cs="Arial"/>
          <w:sz w:val="22"/>
          <w:szCs w:val="22"/>
        </w:rPr>
        <w:t>jest Administratorem w/w danych osobowych;</w:t>
      </w:r>
    </w:p>
    <w:p w14:paraId="38E071E5" w14:textId="77777777" w:rsidR="000D473A" w:rsidRPr="00A06C40" w:rsidRDefault="00146E12" w:rsidP="00B72573">
      <w:pPr>
        <w:pStyle w:val="Akapitzlist"/>
        <w:numPr>
          <w:ilvl w:val="1"/>
          <w:numId w:val="21"/>
        </w:numPr>
        <w:spacing w:line="360" w:lineRule="auto"/>
        <w:ind w:left="1418" w:hanging="284"/>
        <w:jc w:val="both"/>
        <w:rPr>
          <w:rFonts w:ascii="Arial" w:hAnsi="Arial" w:cs="Arial"/>
          <w:sz w:val="22"/>
          <w:szCs w:val="22"/>
        </w:rPr>
      </w:pPr>
      <w:r w:rsidRPr="00A06C40">
        <w:rPr>
          <w:rFonts w:ascii="Arial" w:hAnsi="Arial" w:cs="Arial"/>
          <w:sz w:val="22"/>
          <w:szCs w:val="22"/>
        </w:rPr>
        <w:t>dane osobowe uzyskane w toku wykonywania niniejszej umowy będą przetwarzane w celu jej wykonania (art. 6 ust. 1 lit. b RODO), a także będą przechowywane na wypadek konieczności ich wykorzystania w celu dochodzenia lub obrony przed roszczeniami (art. 6 ust. 1 lit. f RODO);</w:t>
      </w:r>
    </w:p>
    <w:p w14:paraId="5A088335" w14:textId="77777777" w:rsidR="000D473A" w:rsidRPr="00A06C40" w:rsidRDefault="00146E12" w:rsidP="00B72573">
      <w:pPr>
        <w:pStyle w:val="Akapitzlist"/>
        <w:numPr>
          <w:ilvl w:val="1"/>
          <w:numId w:val="21"/>
        </w:numPr>
        <w:spacing w:line="360" w:lineRule="auto"/>
        <w:ind w:left="1418" w:hanging="284"/>
        <w:jc w:val="both"/>
        <w:rPr>
          <w:rFonts w:ascii="Arial" w:hAnsi="Arial" w:cs="Arial"/>
          <w:sz w:val="22"/>
          <w:szCs w:val="22"/>
        </w:rPr>
      </w:pPr>
      <w:r w:rsidRPr="00A06C40">
        <w:rPr>
          <w:rFonts w:ascii="Arial" w:hAnsi="Arial" w:cs="Arial"/>
          <w:sz w:val="22"/>
          <w:szCs w:val="22"/>
        </w:rPr>
        <w:t>dane osobowe nie są przekazywane do Państw trzecich lub organizacji międzynarodowej;</w:t>
      </w:r>
    </w:p>
    <w:p w14:paraId="10D00863" w14:textId="77777777" w:rsidR="000D473A" w:rsidRPr="00A06C40" w:rsidRDefault="00146E12" w:rsidP="00B72573">
      <w:pPr>
        <w:pStyle w:val="Akapitzlist"/>
        <w:numPr>
          <w:ilvl w:val="1"/>
          <w:numId w:val="21"/>
        </w:numPr>
        <w:spacing w:line="360" w:lineRule="auto"/>
        <w:ind w:left="1418" w:hanging="284"/>
        <w:jc w:val="both"/>
        <w:rPr>
          <w:rFonts w:ascii="Arial" w:hAnsi="Arial" w:cs="Arial"/>
          <w:sz w:val="22"/>
          <w:szCs w:val="22"/>
        </w:rPr>
      </w:pPr>
      <w:r w:rsidRPr="00A06C40">
        <w:rPr>
          <w:rFonts w:ascii="Arial" w:hAnsi="Arial" w:cs="Arial"/>
          <w:sz w:val="22"/>
          <w:szCs w:val="22"/>
        </w:rPr>
        <w:t>dane osobowe będą przechowywane przez okres lat 6 od daty zakończenia wykonywania umowy – ze względu na prawnie uzasadniony interes Zamawiającego – tj. ochronę przed roszczeniami;</w:t>
      </w:r>
    </w:p>
    <w:p w14:paraId="1BC02A63" w14:textId="3C799EFC" w:rsidR="000D473A" w:rsidRPr="00A06C40" w:rsidRDefault="000D473A" w:rsidP="00B72573">
      <w:pPr>
        <w:pStyle w:val="Akapitzlist"/>
        <w:numPr>
          <w:ilvl w:val="1"/>
          <w:numId w:val="21"/>
        </w:numPr>
        <w:spacing w:line="360" w:lineRule="auto"/>
        <w:ind w:left="1418" w:hanging="284"/>
        <w:jc w:val="both"/>
        <w:rPr>
          <w:rFonts w:ascii="Arial" w:hAnsi="Arial" w:cs="Arial"/>
          <w:sz w:val="22"/>
          <w:szCs w:val="22"/>
        </w:rPr>
      </w:pPr>
      <w:r w:rsidRPr="00A06C40">
        <w:rPr>
          <w:rFonts w:ascii="Arial" w:hAnsi="Arial" w:cs="Arial"/>
          <w:sz w:val="22"/>
          <w:szCs w:val="22"/>
        </w:rPr>
        <w:t>o</w:t>
      </w:r>
      <w:r w:rsidR="00146E12" w:rsidRPr="00A06C40">
        <w:rPr>
          <w:rFonts w:ascii="Arial" w:hAnsi="Arial" w:cs="Arial"/>
          <w:sz w:val="22"/>
          <w:szCs w:val="22"/>
        </w:rPr>
        <w:t>soba której dane są przetwarzane przez Zamawiający w związku z zawarciem i realizowaniem niniejszej umowy ma prawo dostępu do swoich danych osobowych, jak również ich sprostowania, usunięcia lub ograniczenia przetwarzania, a także prawo do wniesienia sprzeciwu wobec przetwarzania, prawo do przenoszenia danych, a także prawo do wniesienia skargi do organu nadzorczego - ustanowionego zgodnie z art. 51 RODO;</w:t>
      </w:r>
    </w:p>
    <w:p w14:paraId="1D137287" w14:textId="77777777" w:rsidR="000D473A" w:rsidRPr="00A06C40" w:rsidRDefault="00146E12" w:rsidP="00B72573">
      <w:pPr>
        <w:pStyle w:val="Akapitzlist"/>
        <w:numPr>
          <w:ilvl w:val="1"/>
          <w:numId w:val="21"/>
        </w:numPr>
        <w:spacing w:line="360" w:lineRule="auto"/>
        <w:ind w:left="1418" w:hanging="284"/>
        <w:jc w:val="both"/>
        <w:rPr>
          <w:rFonts w:ascii="Arial" w:hAnsi="Arial" w:cs="Arial"/>
          <w:sz w:val="22"/>
          <w:szCs w:val="22"/>
        </w:rPr>
      </w:pPr>
      <w:r w:rsidRPr="00A06C40">
        <w:rPr>
          <w:rFonts w:ascii="Arial" w:hAnsi="Arial" w:cs="Arial"/>
          <w:sz w:val="22"/>
          <w:szCs w:val="22"/>
        </w:rPr>
        <w:lastRenderedPageBreak/>
        <w:t>udostępnienie danych przy zawarciu niniejszej umowy oraz toku jej wykonywania jest wymogiem koniecznym do jej zwarcia oraz wykonania;</w:t>
      </w:r>
    </w:p>
    <w:p w14:paraId="013A7BF5" w14:textId="77777777" w:rsidR="000D473A" w:rsidRPr="00A06C40" w:rsidRDefault="00146E12" w:rsidP="00B72573">
      <w:pPr>
        <w:pStyle w:val="Akapitzlist"/>
        <w:numPr>
          <w:ilvl w:val="1"/>
          <w:numId w:val="21"/>
        </w:numPr>
        <w:spacing w:line="360" w:lineRule="auto"/>
        <w:ind w:left="1418" w:hanging="284"/>
        <w:jc w:val="both"/>
        <w:rPr>
          <w:rFonts w:ascii="Arial" w:hAnsi="Arial" w:cs="Arial"/>
          <w:sz w:val="22"/>
          <w:szCs w:val="22"/>
        </w:rPr>
      </w:pPr>
      <w:r w:rsidRPr="00A06C40">
        <w:rPr>
          <w:rFonts w:ascii="Arial" w:hAnsi="Arial" w:cs="Arial"/>
          <w:sz w:val="22"/>
          <w:szCs w:val="22"/>
        </w:rPr>
        <w:t>odmowa udostępnienia danych może uniemożliwić osiągnięcie celu umowy;</w:t>
      </w:r>
    </w:p>
    <w:p w14:paraId="20235BC1" w14:textId="77777777" w:rsidR="000D473A" w:rsidRPr="00A06C40" w:rsidRDefault="00146E12" w:rsidP="00B72573">
      <w:pPr>
        <w:pStyle w:val="Akapitzlist"/>
        <w:numPr>
          <w:ilvl w:val="1"/>
          <w:numId w:val="21"/>
        </w:numPr>
        <w:spacing w:line="360" w:lineRule="auto"/>
        <w:ind w:left="1418" w:hanging="284"/>
        <w:jc w:val="both"/>
        <w:rPr>
          <w:rFonts w:ascii="Arial" w:hAnsi="Arial" w:cs="Arial"/>
          <w:sz w:val="22"/>
          <w:szCs w:val="22"/>
        </w:rPr>
      </w:pPr>
      <w:r w:rsidRPr="00A06C40">
        <w:rPr>
          <w:rFonts w:ascii="Arial" w:hAnsi="Arial" w:cs="Arial"/>
          <w:sz w:val="22"/>
          <w:szCs w:val="22"/>
        </w:rPr>
        <w:t>Zamawiający nie dokonuje profilowania;</w:t>
      </w:r>
    </w:p>
    <w:p w14:paraId="5356C607" w14:textId="77777777" w:rsidR="000D473A" w:rsidRPr="00A06C40" w:rsidRDefault="00146E12" w:rsidP="00B72573">
      <w:pPr>
        <w:pStyle w:val="Akapitzlist"/>
        <w:numPr>
          <w:ilvl w:val="1"/>
          <w:numId w:val="21"/>
        </w:numPr>
        <w:spacing w:line="360" w:lineRule="auto"/>
        <w:ind w:left="1418" w:hanging="284"/>
        <w:jc w:val="both"/>
        <w:rPr>
          <w:rFonts w:ascii="Arial" w:hAnsi="Arial" w:cs="Arial"/>
          <w:sz w:val="22"/>
          <w:szCs w:val="22"/>
        </w:rPr>
      </w:pPr>
      <w:r w:rsidRPr="00A06C40">
        <w:rPr>
          <w:rFonts w:ascii="Arial" w:hAnsi="Arial" w:cs="Arial"/>
          <w:sz w:val="22"/>
          <w:szCs w:val="22"/>
        </w:rPr>
        <w:t>dane nie będą wykorzystywane w celu innym niż opisane powyżej.</w:t>
      </w:r>
    </w:p>
    <w:p w14:paraId="5B5A55F0" w14:textId="4EC76ABD" w:rsidR="00146E12" w:rsidRPr="00A06C40" w:rsidRDefault="00146E12" w:rsidP="00B72573">
      <w:pPr>
        <w:pStyle w:val="Akapitzlist"/>
        <w:numPr>
          <w:ilvl w:val="0"/>
          <w:numId w:val="21"/>
        </w:numPr>
        <w:spacing w:line="360" w:lineRule="auto"/>
        <w:jc w:val="both"/>
        <w:rPr>
          <w:rFonts w:ascii="Arial" w:hAnsi="Arial" w:cs="Arial"/>
          <w:sz w:val="22"/>
          <w:szCs w:val="22"/>
        </w:rPr>
      </w:pPr>
      <w:r w:rsidRPr="00A06C40">
        <w:rPr>
          <w:rFonts w:ascii="Arial" w:hAnsi="Arial" w:cs="Arial"/>
          <w:sz w:val="22"/>
          <w:szCs w:val="22"/>
        </w:rPr>
        <w:t xml:space="preserve">W razie jakichkolwiek pytań odnośnie przetwarzania danych osobowych, dodatkowe informacje można uzyskać poprzez kontakt z Inspektorem Ochrony Danych Administratora: e-mail: </w:t>
      </w:r>
      <w:hyperlink r:id="rId10" w:history="1">
        <w:r w:rsidRPr="00A06C40">
          <w:rPr>
            <w:rStyle w:val="Hipercze"/>
            <w:rFonts w:ascii="Arial" w:hAnsi="Arial" w:cs="Arial"/>
            <w:sz w:val="22"/>
            <w:szCs w:val="22"/>
          </w:rPr>
          <w:t>iod@krakow.wsa.gov.pl</w:t>
        </w:r>
      </w:hyperlink>
      <w:r w:rsidRPr="00A06C40">
        <w:rPr>
          <w:rFonts w:ascii="Arial" w:hAnsi="Arial" w:cs="Arial"/>
          <w:sz w:val="22"/>
          <w:szCs w:val="22"/>
        </w:rPr>
        <w:t xml:space="preserve"> , tel.: 12 62-98-334.</w:t>
      </w:r>
    </w:p>
    <w:p w14:paraId="339FACC8" w14:textId="42F7CD90" w:rsidR="00146E12" w:rsidRPr="00A06C40" w:rsidRDefault="00146E12" w:rsidP="00B72573">
      <w:pPr>
        <w:spacing w:line="360" w:lineRule="auto"/>
        <w:jc w:val="center"/>
        <w:rPr>
          <w:rFonts w:cs="Arial"/>
          <w:b/>
          <w:bCs/>
        </w:rPr>
      </w:pPr>
      <w:r w:rsidRPr="00A06C40">
        <w:rPr>
          <w:rFonts w:cs="Arial"/>
          <w:b/>
          <w:bCs/>
        </w:rPr>
        <w:t>§ 17</w:t>
      </w:r>
      <w:r w:rsidR="000D473A" w:rsidRPr="00A06C40">
        <w:rPr>
          <w:rFonts w:cs="Arial"/>
          <w:b/>
          <w:bCs/>
        </w:rPr>
        <w:t>.</w:t>
      </w:r>
    </w:p>
    <w:p w14:paraId="0FB45145" w14:textId="77777777" w:rsidR="00146E12" w:rsidRPr="00A06C40" w:rsidRDefault="00146E12" w:rsidP="00B72573">
      <w:pPr>
        <w:spacing w:line="360" w:lineRule="auto"/>
        <w:jc w:val="center"/>
        <w:rPr>
          <w:rFonts w:cs="Arial"/>
          <w:b/>
          <w:bCs/>
        </w:rPr>
      </w:pPr>
      <w:r w:rsidRPr="00A06C40">
        <w:rPr>
          <w:rFonts w:cs="Arial"/>
          <w:b/>
          <w:bCs/>
        </w:rPr>
        <w:t>Postanowienia końcowe</w:t>
      </w:r>
    </w:p>
    <w:p w14:paraId="0C09C7D8" w14:textId="77777777" w:rsidR="000D473A" w:rsidRPr="00A06C40" w:rsidRDefault="00146E12" w:rsidP="00B72573">
      <w:pPr>
        <w:pStyle w:val="Akapitzlist"/>
        <w:numPr>
          <w:ilvl w:val="0"/>
          <w:numId w:val="22"/>
        </w:numPr>
        <w:spacing w:line="360" w:lineRule="auto"/>
        <w:jc w:val="both"/>
        <w:rPr>
          <w:rFonts w:ascii="Arial" w:hAnsi="Arial" w:cs="Arial"/>
          <w:sz w:val="22"/>
          <w:szCs w:val="22"/>
        </w:rPr>
      </w:pPr>
      <w:r w:rsidRPr="00A06C40">
        <w:rPr>
          <w:rFonts w:ascii="Arial" w:hAnsi="Arial" w:cs="Arial"/>
          <w:sz w:val="22"/>
          <w:szCs w:val="22"/>
        </w:rPr>
        <w:t xml:space="preserve">Ewentualne spory wynikłe na tle niniejszej umowy Strony zobowiązują się rozstrzygać w drodze polubownych negocjacji, a w przypadku braku porozumienia poddać je pod rozstrzygnięcie sądu powszechnego miejscowo właściwego dla siedziby Zamawiającego. </w:t>
      </w:r>
    </w:p>
    <w:p w14:paraId="125040E2" w14:textId="77777777" w:rsidR="000D473A" w:rsidRPr="00A06C40" w:rsidRDefault="00146E12" w:rsidP="00B72573">
      <w:pPr>
        <w:pStyle w:val="Akapitzlist"/>
        <w:numPr>
          <w:ilvl w:val="0"/>
          <w:numId w:val="22"/>
        </w:numPr>
        <w:spacing w:line="360" w:lineRule="auto"/>
        <w:jc w:val="both"/>
        <w:rPr>
          <w:rFonts w:ascii="Arial" w:hAnsi="Arial" w:cs="Arial"/>
          <w:sz w:val="22"/>
          <w:szCs w:val="22"/>
        </w:rPr>
      </w:pPr>
      <w:r w:rsidRPr="00A06C40">
        <w:rPr>
          <w:rFonts w:ascii="Arial" w:hAnsi="Arial" w:cs="Arial"/>
          <w:sz w:val="22"/>
          <w:szCs w:val="22"/>
        </w:rPr>
        <w:t>W kwestiach nieuregulowanych niniejszą umową zastosowanie mają odpowiednie przepisy Kodeksu Cywilnego, Ustawy Prawo zamówień publicznych oraz inne przepisy mające związek z przedmiotem umowy.</w:t>
      </w:r>
    </w:p>
    <w:p w14:paraId="22BA9396" w14:textId="5034BD55" w:rsidR="00146E12" w:rsidRPr="00A06C40" w:rsidRDefault="00146E12" w:rsidP="00B72573">
      <w:pPr>
        <w:pStyle w:val="Akapitzlist"/>
        <w:numPr>
          <w:ilvl w:val="0"/>
          <w:numId w:val="22"/>
        </w:numPr>
        <w:spacing w:line="360" w:lineRule="auto"/>
        <w:jc w:val="both"/>
        <w:rPr>
          <w:rFonts w:ascii="Arial" w:hAnsi="Arial" w:cs="Arial"/>
          <w:sz w:val="22"/>
          <w:szCs w:val="22"/>
        </w:rPr>
      </w:pPr>
      <w:r w:rsidRPr="00A06C40">
        <w:rPr>
          <w:rFonts w:ascii="Arial" w:hAnsi="Arial" w:cs="Arial"/>
          <w:sz w:val="22"/>
          <w:szCs w:val="22"/>
        </w:rPr>
        <w:t>Umowa została sporządzona w dwóch jednobrzmiących egzemplarzach po jednej dla każdej ze Stron.</w:t>
      </w:r>
    </w:p>
    <w:p w14:paraId="0755B127" w14:textId="77777777" w:rsidR="00B72573" w:rsidRPr="00A06C40" w:rsidRDefault="00B72573" w:rsidP="000E7DC3">
      <w:pPr>
        <w:spacing w:line="360" w:lineRule="auto"/>
        <w:rPr>
          <w:rFonts w:cs="Arial"/>
        </w:rPr>
      </w:pPr>
    </w:p>
    <w:p w14:paraId="1C407E27" w14:textId="0FC950A0" w:rsidR="00146E12" w:rsidRPr="000E7DC3" w:rsidRDefault="00146E12" w:rsidP="00B72573">
      <w:pPr>
        <w:spacing w:line="360" w:lineRule="auto"/>
        <w:jc w:val="center"/>
        <w:rPr>
          <w:rFonts w:cs="Arial"/>
          <w:b/>
          <w:bCs/>
        </w:rPr>
      </w:pPr>
      <w:r w:rsidRPr="000E7DC3">
        <w:rPr>
          <w:rFonts w:cs="Arial"/>
          <w:b/>
          <w:bCs/>
        </w:rPr>
        <w:t xml:space="preserve">Zamawiający </w:t>
      </w:r>
      <w:r w:rsidRPr="000E7DC3">
        <w:rPr>
          <w:rFonts w:cs="Arial"/>
          <w:b/>
          <w:bCs/>
        </w:rPr>
        <w:tab/>
      </w:r>
      <w:r w:rsidRPr="000E7DC3">
        <w:rPr>
          <w:rFonts w:cs="Arial"/>
          <w:b/>
          <w:bCs/>
        </w:rPr>
        <w:tab/>
      </w:r>
      <w:r w:rsidRPr="000E7DC3">
        <w:rPr>
          <w:rFonts w:cs="Arial"/>
          <w:b/>
          <w:bCs/>
        </w:rPr>
        <w:tab/>
      </w:r>
      <w:r w:rsidR="000E7DC3">
        <w:rPr>
          <w:rFonts w:cs="Arial"/>
          <w:b/>
          <w:bCs/>
        </w:rPr>
        <w:tab/>
      </w:r>
      <w:r w:rsidRPr="000E7DC3">
        <w:rPr>
          <w:rFonts w:cs="Arial"/>
          <w:b/>
          <w:bCs/>
        </w:rPr>
        <w:tab/>
      </w:r>
      <w:r w:rsidRPr="000E7DC3">
        <w:rPr>
          <w:rFonts w:cs="Arial"/>
          <w:b/>
          <w:bCs/>
        </w:rPr>
        <w:tab/>
      </w:r>
      <w:r w:rsidRPr="000E7DC3">
        <w:rPr>
          <w:rFonts w:cs="Arial"/>
          <w:b/>
          <w:bCs/>
        </w:rPr>
        <w:tab/>
        <w:t>Wykonawca</w:t>
      </w:r>
    </w:p>
    <w:p w14:paraId="56168ADE" w14:textId="77777777" w:rsidR="00B72573" w:rsidRDefault="00B72573" w:rsidP="000E7DC3">
      <w:pPr>
        <w:rPr>
          <w:rFonts w:cs="Arial"/>
        </w:rPr>
      </w:pPr>
    </w:p>
    <w:p w14:paraId="1E6FACAE" w14:textId="77777777" w:rsidR="000E7DC3" w:rsidRDefault="000E7DC3" w:rsidP="000E7DC3">
      <w:pPr>
        <w:rPr>
          <w:rFonts w:cs="Arial"/>
        </w:rPr>
      </w:pPr>
    </w:p>
    <w:p w14:paraId="6775F2A6" w14:textId="77777777" w:rsidR="000E7DC3" w:rsidRDefault="000E7DC3" w:rsidP="000E7DC3">
      <w:pPr>
        <w:rPr>
          <w:rFonts w:cs="Arial"/>
        </w:rPr>
      </w:pPr>
    </w:p>
    <w:p w14:paraId="0D5D693F" w14:textId="77777777" w:rsidR="000E7DC3" w:rsidRDefault="000E7DC3" w:rsidP="000E7DC3">
      <w:pPr>
        <w:rPr>
          <w:rFonts w:cs="Arial"/>
        </w:rPr>
      </w:pPr>
    </w:p>
    <w:p w14:paraId="7020802B" w14:textId="77777777" w:rsidR="000E7DC3" w:rsidRPr="00A06C40" w:rsidRDefault="000E7DC3" w:rsidP="000E7DC3">
      <w:pPr>
        <w:rPr>
          <w:rFonts w:cs="Arial"/>
        </w:rPr>
      </w:pPr>
    </w:p>
    <w:p w14:paraId="14033852" w14:textId="29E1EE9A" w:rsidR="00B72573" w:rsidRPr="00A06C40" w:rsidRDefault="00B72573" w:rsidP="000E7DC3">
      <w:pPr>
        <w:rPr>
          <w:rFonts w:cs="Arial"/>
        </w:rPr>
      </w:pPr>
      <w:r w:rsidRPr="00A06C40">
        <w:rPr>
          <w:rFonts w:cs="Arial"/>
        </w:rPr>
        <w:t>Załącznik</w:t>
      </w:r>
      <w:r w:rsidR="000E7DC3">
        <w:rPr>
          <w:rFonts w:cs="Arial"/>
        </w:rPr>
        <w:t>i</w:t>
      </w:r>
      <w:r w:rsidRPr="00A06C40">
        <w:rPr>
          <w:rFonts w:cs="Arial"/>
        </w:rPr>
        <w:t>:</w:t>
      </w:r>
    </w:p>
    <w:p w14:paraId="5A946EBD" w14:textId="77777777" w:rsidR="00B72573" w:rsidRPr="00A06C40" w:rsidRDefault="00B72573" w:rsidP="000E7DC3">
      <w:pPr>
        <w:rPr>
          <w:rFonts w:cs="Arial"/>
        </w:rPr>
      </w:pPr>
      <w:r w:rsidRPr="00A06C40">
        <w:rPr>
          <w:rFonts w:cs="Arial"/>
        </w:rPr>
        <w:t>- Opis przedmiotu zamówienia</w:t>
      </w:r>
    </w:p>
    <w:p w14:paraId="0B693768" w14:textId="77777777" w:rsidR="00B72573" w:rsidRPr="00A06C40" w:rsidRDefault="00B72573" w:rsidP="000E7DC3">
      <w:pPr>
        <w:rPr>
          <w:rFonts w:cs="Arial"/>
        </w:rPr>
      </w:pPr>
      <w:r w:rsidRPr="00A06C40">
        <w:rPr>
          <w:rFonts w:cs="Arial"/>
        </w:rPr>
        <w:t>- Wykaz osób</w:t>
      </w:r>
    </w:p>
    <w:p w14:paraId="37214FE8" w14:textId="77777777" w:rsidR="00B72573" w:rsidRPr="00A06C40" w:rsidRDefault="00B72573" w:rsidP="00B72573">
      <w:pPr>
        <w:spacing w:line="360" w:lineRule="auto"/>
        <w:jc w:val="center"/>
        <w:rPr>
          <w:rFonts w:cs="Arial"/>
        </w:rPr>
      </w:pPr>
    </w:p>
    <w:p w14:paraId="5B0B6AD7" w14:textId="77777777" w:rsidR="00646764" w:rsidRPr="00A06C40" w:rsidRDefault="00646764" w:rsidP="00B72573">
      <w:pPr>
        <w:spacing w:line="360" w:lineRule="auto"/>
        <w:jc w:val="center"/>
        <w:rPr>
          <w:rFonts w:cs="Arial"/>
        </w:rPr>
      </w:pPr>
    </w:p>
    <w:sectPr w:rsidR="00646764" w:rsidRPr="00A06C40" w:rsidSect="00B72573">
      <w:headerReference w:type="first" r:id="rId11"/>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7A15C4" w14:textId="77777777" w:rsidR="00216185" w:rsidRDefault="00216185" w:rsidP="00B72573">
      <w:pPr>
        <w:spacing w:before="0" w:after="0"/>
      </w:pPr>
      <w:r>
        <w:separator/>
      </w:r>
    </w:p>
  </w:endnote>
  <w:endnote w:type="continuationSeparator" w:id="0">
    <w:p w14:paraId="4E2923DD" w14:textId="77777777" w:rsidR="00216185" w:rsidRDefault="00216185" w:rsidP="00B7257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imes New Roman (Tekst podstawo">
    <w:altName w:val="Times New Roman"/>
    <w:panose1 w:val="00000000000000000000"/>
    <w:charset w:val="00"/>
    <w:family w:val="roman"/>
    <w:notTrueType/>
    <w:pitch w:val="default"/>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019EF1" w14:textId="77777777" w:rsidR="00216185" w:rsidRDefault="00216185" w:rsidP="00B72573">
      <w:pPr>
        <w:spacing w:before="0" w:after="0"/>
      </w:pPr>
      <w:r>
        <w:separator/>
      </w:r>
    </w:p>
  </w:footnote>
  <w:footnote w:type="continuationSeparator" w:id="0">
    <w:p w14:paraId="63DFE084" w14:textId="77777777" w:rsidR="00216185" w:rsidRDefault="00216185" w:rsidP="00B72573">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0802B7" w14:textId="6415D020" w:rsidR="00B72573" w:rsidRPr="00A26E41" w:rsidRDefault="00B72573" w:rsidP="00B72573">
    <w:pPr>
      <w:widowControl w:val="0"/>
      <w:tabs>
        <w:tab w:val="right" w:pos="9072"/>
        <w:tab w:val="left" w:pos="9885"/>
      </w:tabs>
      <w:autoSpaceDE w:val="0"/>
      <w:autoSpaceDN w:val="0"/>
      <w:adjustRightInd w:val="0"/>
      <w:rPr>
        <w:sz w:val="20"/>
        <w:szCs w:val="20"/>
      </w:rPr>
    </w:pPr>
    <w:r>
      <w:rPr>
        <w:sz w:val="20"/>
        <w:szCs w:val="20"/>
      </w:rPr>
      <w:t>Adm.VI.262.1.</w:t>
    </w:r>
    <w:r w:rsidRPr="00A26E41">
      <w:rPr>
        <w:sz w:val="20"/>
        <w:szCs w:val="20"/>
      </w:rPr>
      <w:t>202</w:t>
    </w:r>
    <w:r w:rsidR="00374A5E">
      <w:rPr>
        <w:sz w:val="20"/>
        <w:szCs w:val="20"/>
      </w:rPr>
      <w:t>6</w:t>
    </w:r>
    <w:r>
      <w:rPr>
        <w:sz w:val="20"/>
        <w:szCs w:val="20"/>
      </w:rPr>
      <w:tab/>
      <w:t>Załącznik nr 10</w:t>
    </w:r>
    <w:r w:rsidRPr="00A26E41">
      <w:rPr>
        <w:sz w:val="20"/>
        <w:szCs w:val="20"/>
      </w:rPr>
      <w:t xml:space="preserve"> do SWZ</w:t>
    </w:r>
  </w:p>
  <w:p w14:paraId="7D62D261" w14:textId="255D04F8" w:rsidR="00B72573" w:rsidRDefault="00B72573" w:rsidP="00B72573">
    <w:pPr>
      <w:pStyle w:val="Nagwek"/>
    </w:pPr>
    <w:r w:rsidRPr="00A26E41">
      <w:rPr>
        <w:noProof/>
        <w:sz w:val="18"/>
        <w:szCs w:val="18"/>
      </w:rPr>
      <w:t>Całodobowa ochrona fizyczna osób i mienia w budynkach WSA w Krakowie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6E60"/>
    <w:multiLevelType w:val="hybridMultilevel"/>
    <w:tmpl w:val="960A68CA"/>
    <w:lvl w:ilvl="0" w:tplc="86561FEA">
      <w:start w:val="1"/>
      <w:numFmt w:val="decimal"/>
      <w:lvlText w:val="%1."/>
      <w:lvlJc w:val="left"/>
      <w:pPr>
        <w:ind w:left="720" w:hanging="360"/>
      </w:pPr>
      <w:rPr>
        <w:rFonts w:hint="default"/>
      </w:rPr>
    </w:lvl>
    <w:lvl w:ilvl="1" w:tplc="04150011">
      <w:start w:val="1"/>
      <w:numFmt w:val="decimal"/>
      <w:lvlText w:val="%2)"/>
      <w:lvlJc w:val="left"/>
      <w:pPr>
        <w:ind w:left="180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1F36E80"/>
    <w:multiLevelType w:val="hybridMultilevel"/>
    <w:tmpl w:val="1F0EB66E"/>
    <w:lvl w:ilvl="0" w:tplc="AA7251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9F074E"/>
    <w:multiLevelType w:val="hybridMultilevel"/>
    <w:tmpl w:val="F6863D7C"/>
    <w:lvl w:ilvl="0" w:tplc="270EC43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8E6553"/>
    <w:multiLevelType w:val="hybridMultilevel"/>
    <w:tmpl w:val="B6D47F6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BC94329"/>
    <w:multiLevelType w:val="hybridMultilevel"/>
    <w:tmpl w:val="A5EE4C7C"/>
    <w:lvl w:ilvl="0" w:tplc="D5FCD0E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DA1E31"/>
    <w:multiLevelType w:val="hybridMultilevel"/>
    <w:tmpl w:val="0874950C"/>
    <w:lvl w:ilvl="0" w:tplc="0415000F">
      <w:start w:val="1"/>
      <w:numFmt w:val="decimal"/>
      <w:lvlText w:val="%1."/>
      <w:lvlJc w:val="left"/>
      <w:pPr>
        <w:ind w:left="720" w:hanging="360"/>
      </w:p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FA854E6"/>
    <w:multiLevelType w:val="hybridMultilevel"/>
    <w:tmpl w:val="264EDF30"/>
    <w:lvl w:ilvl="0" w:tplc="7B90A44C">
      <w:start w:val="1"/>
      <w:numFmt w:val="decimal"/>
      <w:lvlText w:val="%1."/>
      <w:lvlJc w:val="left"/>
      <w:pPr>
        <w:ind w:left="720" w:hanging="360"/>
      </w:pPr>
      <w:rPr>
        <w:rFonts w:hint="default"/>
      </w:rPr>
    </w:lvl>
    <w:lvl w:ilvl="1" w:tplc="04150011">
      <w:start w:val="1"/>
      <w:numFmt w:val="decimal"/>
      <w:lvlText w:val="%2)"/>
      <w:lvlJc w:val="left"/>
      <w:pPr>
        <w:ind w:left="180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F00026"/>
    <w:multiLevelType w:val="hybridMultilevel"/>
    <w:tmpl w:val="F60CBD84"/>
    <w:lvl w:ilvl="0" w:tplc="5372D128">
      <w:start w:val="1"/>
      <w:numFmt w:val="decimal"/>
      <w:lvlText w:val="%1."/>
      <w:lvlJc w:val="left"/>
      <w:pPr>
        <w:ind w:left="720" w:hanging="360"/>
      </w:pPr>
      <w:rPr>
        <w:rFonts w:hint="default"/>
      </w:rPr>
    </w:lvl>
    <w:lvl w:ilvl="1" w:tplc="04150011">
      <w:start w:val="1"/>
      <w:numFmt w:val="decimal"/>
      <w:lvlText w:val="%2)"/>
      <w:lvlJc w:val="left"/>
      <w:pPr>
        <w:ind w:left="1800" w:hanging="360"/>
      </w:pPr>
    </w:lvl>
    <w:lvl w:ilvl="2" w:tplc="04150019">
      <w:start w:val="1"/>
      <w:numFmt w:val="lowerLetter"/>
      <w:lvlText w:val="%3."/>
      <w:lvlJc w:val="left"/>
      <w:pPr>
        <w:ind w:left="2340" w:hanging="36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5E947DA"/>
    <w:multiLevelType w:val="hybridMultilevel"/>
    <w:tmpl w:val="788AB9E6"/>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 w15:restartNumberingAfterBreak="0">
    <w:nsid w:val="16ED431E"/>
    <w:multiLevelType w:val="hybridMultilevel"/>
    <w:tmpl w:val="0B10D564"/>
    <w:lvl w:ilvl="0" w:tplc="04150011">
      <w:start w:val="1"/>
      <w:numFmt w:val="decimal"/>
      <w:lvlText w:val="%1)"/>
      <w:lvlJc w:val="left"/>
      <w:pPr>
        <w:ind w:left="-558" w:hanging="360"/>
      </w:pPr>
    </w:lvl>
    <w:lvl w:ilvl="1" w:tplc="04150019" w:tentative="1">
      <w:start w:val="1"/>
      <w:numFmt w:val="lowerLetter"/>
      <w:lvlText w:val="%2."/>
      <w:lvlJc w:val="left"/>
      <w:pPr>
        <w:ind w:left="162" w:hanging="360"/>
      </w:pPr>
    </w:lvl>
    <w:lvl w:ilvl="2" w:tplc="0415001B" w:tentative="1">
      <w:start w:val="1"/>
      <w:numFmt w:val="lowerRoman"/>
      <w:lvlText w:val="%3."/>
      <w:lvlJc w:val="right"/>
      <w:pPr>
        <w:ind w:left="882" w:hanging="180"/>
      </w:pPr>
    </w:lvl>
    <w:lvl w:ilvl="3" w:tplc="0415000F" w:tentative="1">
      <w:start w:val="1"/>
      <w:numFmt w:val="decimal"/>
      <w:lvlText w:val="%4."/>
      <w:lvlJc w:val="left"/>
      <w:pPr>
        <w:ind w:left="1602" w:hanging="360"/>
      </w:pPr>
    </w:lvl>
    <w:lvl w:ilvl="4" w:tplc="04150019" w:tentative="1">
      <w:start w:val="1"/>
      <w:numFmt w:val="lowerLetter"/>
      <w:lvlText w:val="%5."/>
      <w:lvlJc w:val="left"/>
      <w:pPr>
        <w:ind w:left="2322" w:hanging="360"/>
      </w:pPr>
    </w:lvl>
    <w:lvl w:ilvl="5" w:tplc="0415001B" w:tentative="1">
      <w:start w:val="1"/>
      <w:numFmt w:val="lowerRoman"/>
      <w:lvlText w:val="%6."/>
      <w:lvlJc w:val="right"/>
      <w:pPr>
        <w:ind w:left="3042" w:hanging="180"/>
      </w:pPr>
    </w:lvl>
    <w:lvl w:ilvl="6" w:tplc="0415000F" w:tentative="1">
      <w:start w:val="1"/>
      <w:numFmt w:val="decimal"/>
      <w:lvlText w:val="%7."/>
      <w:lvlJc w:val="left"/>
      <w:pPr>
        <w:ind w:left="3762" w:hanging="360"/>
      </w:pPr>
    </w:lvl>
    <w:lvl w:ilvl="7" w:tplc="04150019" w:tentative="1">
      <w:start w:val="1"/>
      <w:numFmt w:val="lowerLetter"/>
      <w:lvlText w:val="%8."/>
      <w:lvlJc w:val="left"/>
      <w:pPr>
        <w:ind w:left="4482" w:hanging="360"/>
      </w:pPr>
    </w:lvl>
    <w:lvl w:ilvl="8" w:tplc="0415001B" w:tentative="1">
      <w:start w:val="1"/>
      <w:numFmt w:val="lowerRoman"/>
      <w:lvlText w:val="%9."/>
      <w:lvlJc w:val="right"/>
      <w:pPr>
        <w:ind w:left="5202" w:hanging="180"/>
      </w:pPr>
    </w:lvl>
  </w:abstractNum>
  <w:abstractNum w:abstractNumId="10" w15:restartNumberingAfterBreak="0">
    <w:nsid w:val="171F2EBD"/>
    <w:multiLevelType w:val="hybridMultilevel"/>
    <w:tmpl w:val="64D82CBA"/>
    <w:lvl w:ilvl="0" w:tplc="E61A0558">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E851A86"/>
    <w:multiLevelType w:val="hybridMultilevel"/>
    <w:tmpl w:val="F8965168"/>
    <w:lvl w:ilvl="0" w:tplc="1B9A456C">
      <w:start w:val="1"/>
      <w:numFmt w:val="decimal"/>
      <w:lvlText w:val="%1."/>
      <w:lvlJc w:val="left"/>
      <w:pPr>
        <w:ind w:left="720" w:hanging="360"/>
      </w:pPr>
      <w:rPr>
        <w:rFonts w:hint="default"/>
      </w:rPr>
    </w:lvl>
    <w:lvl w:ilvl="1" w:tplc="04150011">
      <w:start w:val="1"/>
      <w:numFmt w:val="decimal"/>
      <w:lvlText w:val="%2)"/>
      <w:lvlJc w:val="left"/>
      <w:pPr>
        <w:ind w:left="180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1E61C79"/>
    <w:multiLevelType w:val="hybridMultilevel"/>
    <w:tmpl w:val="0B4E13AA"/>
    <w:lvl w:ilvl="0" w:tplc="5C0EE0BA">
      <w:start w:val="1"/>
      <w:numFmt w:val="decimal"/>
      <w:lvlText w:val="%1."/>
      <w:lvlJc w:val="left"/>
      <w:pPr>
        <w:ind w:left="720" w:hanging="360"/>
      </w:pPr>
      <w:rPr>
        <w:rFonts w:hint="default"/>
      </w:r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5AF5971"/>
    <w:multiLevelType w:val="hybridMultilevel"/>
    <w:tmpl w:val="88D03F2C"/>
    <w:lvl w:ilvl="0" w:tplc="4886CB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996135A"/>
    <w:multiLevelType w:val="hybridMultilevel"/>
    <w:tmpl w:val="27126A6C"/>
    <w:lvl w:ilvl="0" w:tplc="2ADCB752">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5" w15:restartNumberingAfterBreak="0">
    <w:nsid w:val="42212877"/>
    <w:multiLevelType w:val="hybridMultilevel"/>
    <w:tmpl w:val="484885A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449140FB"/>
    <w:multiLevelType w:val="hybridMultilevel"/>
    <w:tmpl w:val="898C6948"/>
    <w:lvl w:ilvl="0" w:tplc="54301312">
      <w:start w:val="1"/>
      <w:numFmt w:val="decimal"/>
      <w:pStyle w:val="Akapitzlist2"/>
      <w:lvlText w:val="%1)"/>
      <w:lvlJc w:val="left"/>
      <w:pPr>
        <w:ind w:left="737" w:hanging="453"/>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4FA8143F"/>
    <w:multiLevelType w:val="hybridMultilevel"/>
    <w:tmpl w:val="FE9C4202"/>
    <w:lvl w:ilvl="0" w:tplc="81BC76C2">
      <w:start w:val="6"/>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8" w15:restartNumberingAfterBreak="0">
    <w:nsid w:val="50CC571C"/>
    <w:multiLevelType w:val="hybridMultilevel"/>
    <w:tmpl w:val="6474361E"/>
    <w:lvl w:ilvl="0" w:tplc="D654CE9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583E78B1"/>
    <w:multiLevelType w:val="hybridMultilevel"/>
    <w:tmpl w:val="DEF60B66"/>
    <w:lvl w:ilvl="0" w:tplc="04150011">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5CA14E70"/>
    <w:multiLevelType w:val="hybridMultilevel"/>
    <w:tmpl w:val="C08A2A14"/>
    <w:lvl w:ilvl="0" w:tplc="2AAC7B5E">
      <w:start w:val="1"/>
      <w:numFmt w:val="decimal"/>
      <w:lvlText w:val="%1."/>
      <w:lvlJc w:val="left"/>
      <w:pPr>
        <w:ind w:left="720" w:hanging="360"/>
      </w:pPr>
      <w:rPr>
        <w:rFonts w:hint="default"/>
      </w:rPr>
    </w:lvl>
    <w:lvl w:ilvl="1" w:tplc="04150011">
      <w:start w:val="1"/>
      <w:numFmt w:val="decimal"/>
      <w:lvlText w:val="%2)"/>
      <w:lvlJc w:val="left"/>
      <w:pPr>
        <w:ind w:left="180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5DAB2EE5"/>
    <w:multiLevelType w:val="hybridMultilevel"/>
    <w:tmpl w:val="7E564194"/>
    <w:lvl w:ilvl="0" w:tplc="DAC2015A">
      <w:start w:val="1"/>
      <w:numFmt w:val="decimal"/>
      <w:lvlText w:val="%1."/>
      <w:lvlJc w:val="left"/>
      <w:pPr>
        <w:ind w:left="720" w:hanging="360"/>
      </w:pPr>
      <w:rPr>
        <w:rFonts w:hint="default"/>
      </w:rPr>
    </w:lvl>
    <w:lvl w:ilvl="1" w:tplc="04150011">
      <w:start w:val="1"/>
      <w:numFmt w:val="decimal"/>
      <w:lvlText w:val="%2)"/>
      <w:lvlJc w:val="left"/>
      <w:pPr>
        <w:ind w:left="72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0A838E6"/>
    <w:multiLevelType w:val="hybridMultilevel"/>
    <w:tmpl w:val="C804F24C"/>
    <w:lvl w:ilvl="0" w:tplc="04150011">
      <w:start w:val="1"/>
      <w:numFmt w:val="decimal"/>
      <w:lvlText w:val="%1)"/>
      <w:lvlJc w:val="left"/>
      <w:pPr>
        <w:ind w:left="720" w:hanging="360"/>
      </w:pPr>
      <w:rPr>
        <w:rFonts w:hint="default"/>
      </w:rPr>
    </w:lvl>
    <w:lvl w:ilvl="1" w:tplc="2ADCB752">
      <w:start w:val="1"/>
      <w:numFmt w:val="bullet"/>
      <w:lvlText w:val=""/>
      <w:lvlJc w:val="left"/>
      <w:pPr>
        <w:ind w:left="1440" w:hanging="360"/>
      </w:pPr>
      <w:rPr>
        <w:rFonts w:ascii="Symbol" w:hAnsi="Symbol" w:hint="default"/>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76758867">
    <w:abstractNumId w:val="16"/>
  </w:num>
  <w:num w:numId="2" w16cid:durableId="824735729">
    <w:abstractNumId w:val="22"/>
  </w:num>
  <w:num w:numId="3" w16cid:durableId="234508684">
    <w:abstractNumId w:val="14"/>
  </w:num>
  <w:num w:numId="4" w16cid:durableId="1387528413">
    <w:abstractNumId w:val="15"/>
  </w:num>
  <w:num w:numId="5" w16cid:durableId="872225910">
    <w:abstractNumId w:val="5"/>
  </w:num>
  <w:num w:numId="6" w16cid:durableId="1284920852">
    <w:abstractNumId w:val="2"/>
  </w:num>
  <w:num w:numId="7" w16cid:durableId="892078073">
    <w:abstractNumId w:val="3"/>
  </w:num>
  <w:num w:numId="8" w16cid:durableId="1983732100">
    <w:abstractNumId w:val="1"/>
  </w:num>
  <w:num w:numId="9" w16cid:durableId="523712846">
    <w:abstractNumId w:val="9"/>
  </w:num>
  <w:num w:numId="10" w16cid:durableId="1947539571">
    <w:abstractNumId w:val="13"/>
  </w:num>
  <w:num w:numId="11" w16cid:durableId="168715109">
    <w:abstractNumId w:val="18"/>
  </w:num>
  <w:num w:numId="12" w16cid:durableId="2110395415">
    <w:abstractNumId w:val="21"/>
  </w:num>
  <w:num w:numId="13" w16cid:durableId="403991096">
    <w:abstractNumId w:val="12"/>
  </w:num>
  <w:num w:numId="14" w16cid:durableId="702442275">
    <w:abstractNumId w:val="10"/>
  </w:num>
  <w:num w:numId="15" w16cid:durableId="658509656">
    <w:abstractNumId w:val="19"/>
  </w:num>
  <w:num w:numId="16" w16cid:durableId="1246841051">
    <w:abstractNumId w:val="0"/>
  </w:num>
  <w:num w:numId="17" w16cid:durableId="295183703">
    <w:abstractNumId w:val="6"/>
  </w:num>
  <w:num w:numId="18" w16cid:durableId="606424183">
    <w:abstractNumId w:val="7"/>
  </w:num>
  <w:num w:numId="19" w16cid:durableId="1420324421">
    <w:abstractNumId w:val="20"/>
  </w:num>
  <w:num w:numId="20" w16cid:durableId="1932617795">
    <w:abstractNumId w:val="8"/>
  </w:num>
  <w:num w:numId="21" w16cid:durableId="1552617115">
    <w:abstractNumId w:val="11"/>
  </w:num>
  <w:num w:numId="22" w16cid:durableId="487942630">
    <w:abstractNumId w:val="4"/>
  </w:num>
  <w:num w:numId="23" w16cid:durableId="172768422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6E12"/>
    <w:rsid w:val="00074E80"/>
    <w:rsid w:val="000D473A"/>
    <w:rsid w:val="000E7DC3"/>
    <w:rsid w:val="00146E12"/>
    <w:rsid w:val="001A0F13"/>
    <w:rsid w:val="00216185"/>
    <w:rsid w:val="002F049C"/>
    <w:rsid w:val="003631C9"/>
    <w:rsid w:val="00374A5E"/>
    <w:rsid w:val="003E2BA9"/>
    <w:rsid w:val="003E3505"/>
    <w:rsid w:val="00436C3B"/>
    <w:rsid w:val="005048C2"/>
    <w:rsid w:val="00564A50"/>
    <w:rsid w:val="005C5707"/>
    <w:rsid w:val="00646764"/>
    <w:rsid w:val="00662932"/>
    <w:rsid w:val="00874BDF"/>
    <w:rsid w:val="008F49BD"/>
    <w:rsid w:val="009D6501"/>
    <w:rsid w:val="00A06C40"/>
    <w:rsid w:val="00AF37A6"/>
    <w:rsid w:val="00B72573"/>
    <w:rsid w:val="00CA491A"/>
    <w:rsid w:val="00DB365A"/>
    <w:rsid w:val="00F8107B"/>
    <w:rsid w:val="00FC4CD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696E8D"/>
  <w15:chartTrackingRefBased/>
  <w15:docId w15:val="{536FD37E-BFF9-1147-9955-9C5790CAC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46E12"/>
    <w:pPr>
      <w:spacing w:before="100" w:after="100" w:line="240" w:lineRule="auto"/>
      <w:jc w:val="both"/>
    </w:pPr>
    <w:rPr>
      <w:rFonts w:ascii="Arial" w:hAnsi="Arial" w:cs="Times New Roman (Tekst podstawo"/>
      <w:kern w:val="0"/>
      <w:sz w:val="22"/>
      <w:szCs w:val="22"/>
      <w14:ligatures w14:val="none"/>
    </w:rPr>
  </w:style>
  <w:style w:type="paragraph" w:styleId="Nagwek1">
    <w:name w:val="heading 1"/>
    <w:basedOn w:val="Normalny"/>
    <w:next w:val="Normalny"/>
    <w:link w:val="Nagwek1Znak"/>
    <w:uiPriority w:val="9"/>
    <w:qFormat/>
    <w:rsid w:val="00146E12"/>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gwek2">
    <w:name w:val="heading 2"/>
    <w:basedOn w:val="Normalny"/>
    <w:next w:val="Normalny"/>
    <w:link w:val="Nagwek2Znak"/>
    <w:autoRedefine/>
    <w:uiPriority w:val="9"/>
    <w:unhideWhenUsed/>
    <w:qFormat/>
    <w:rsid w:val="00646764"/>
    <w:pPr>
      <w:keepNext/>
      <w:keepLines/>
      <w:spacing w:before="40" w:after="0"/>
      <w:ind w:left="708"/>
      <w:jc w:val="left"/>
      <w:outlineLvl w:val="1"/>
    </w:pPr>
    <w:rPr>
      <w:rFonts w:ascii="Aptos" w:eastAsiaTheme="majorEastAsia" w:hAnsi="Aptos" w:cstheme="majorBidi"/>
      <w:b/>
      <w:kern w:val="2"/>
      <w:szCs w:val="26"/>
      <w:lang w:eastAsia="pl-PL"/>
      <w14:ligatures w14:val="standardContextual"/>
    </w:rPr>
  </w:style>
  <w:style w:type="paragraph" w:styleId="Nagwek3">
    <w:name w:val="heading 3"/>
    <w:basedOn w:val="Normalny"/>
    <w:next w:val="Normalny"/>
    <w:link w:val="Nagwek3Znak"/>
    <w:uiPriority w:val="9"/>
    <w:semiHidden/>
    <w:unhideWhenUsed/>
    <w:qFormat/>
    <w:rsid w:val="00146E12"/>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146E12"/>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14:ligatures w14:val="standardContextual"/>
    </w:rPr>
  </w:style>
  <w:style w:type="paragraph" w:styleId="Nagwek5">
    <w:name w:val="heading 5"/>
    <w:basedOn w:val="Normalny"/>
    <w:next w:val="Normalny"/>
    <w:link w:val="Nagwek5Znak"/>
    <w:uiPriority w:val="9"/>
    <w:semiHidden/>
    <w:unhideWhenUsed/>
    <w:qFormat/>
    <w:rsid w:val="00146E12"/>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146E12"/>
    <w:pPr>
      <w:keepNext/>
      <w:keepLines/>
      <w:spacing w:before="40" w:after="0" w:line="278" w:lineRule="auto"/>
      <w:jc w:val="left"/>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146E12"/>
    <w:pPr>
      <w:keepNext/>
      <w:keepLines/>
      <w:spacing w:before="40" w:after="0" w:line="278" w:lineRule="auto"/>
      <w:jc w:val="left"/>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146E12"/>
    <w:pPr>
      <w:keepNext/>
      <w:keepLines/>
      <w:spacing w:before="0" w:after="0" w:line="278" w:lineRule="auto"/>
      <w:jc w:val="left"/>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146E12"/>
    <w:pPr>
      <w:keepNext/>
      <w:keepLines/>
      <w:spacing w:before="0" w:after="0" w:line="278" w:lineRule="auto"/>
      <w:jc w:val="left"/>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basedOn w:val="Domylnaczcionkaakapitu"/>
    <w:link w:val="Nagwek2"/>
    <w:uiPriority w:val="9"/>
    <w:rsid w:val="00646764"/>
    <w:rPr>
      <w:rFonts w:ascii="Aptos" w:eastAsiaTheme="majorEastAsia" w:hAnsi="Aptos" w:cstheme="majorBidi"/>
      <w:b/>
      <w:sz w:val="22"/>
      <w:szCs w:val="26"/>
      <w:lang w:eastAsia="pl-PL"/>
    </w:rPr>
  </w:style>
  <w:style w:type="paragraph" w:customStyle="1" w:styleId="Akapitzlist2">
    <w:name w:val="Akapit z listą 2"/>
    <w:basedOn w:val="Akapitzlist"/>
    <w:autoRedefine/>
    <w:qFormat/>
    <w:rsid w:val="00AF37A6"/>
    <w:pPr>
      <w:numPr>
        <w:numId w:val="1"/>
      </w:numPr>
      <w:spacing w:before="120" w:after="120" w:line="312" w:lineRule="auto"/>
      <w:jc w:val="both"/>
    </w:pPr>
    <w:rPr>
      <w:rFonts w:ascii="Arial" w:hAnsi="Arial" w:cs="Times New Roman (Tekst podstawo"/>
      <w:kern w:val="0"/>
      <w:sz w:val="20"/>
      <w:lang w:eastAsia="pl-PL"/>
      <w14:ligatures w14:val="none"/>
    </w:rPr>
  </w:style>
  <w:style w:type="paragraph" w:styleId="Akapitzlist">
    <w:name w:val="List Paragraph"/>
    <w:basedOn w:val="Normalny"/>
    <w:uiPriority w:val="34"/>
    <w:qFormat/>
    <w:rsid w:val="00AF37A6"/>
    <w:pPr>
      <w:spacing w:before="0" w:after="160" w:line="278" w:lineRule="auto"/>
      <w:ind w:left="720"/>
      <w:contextualSpacing/>
      <w:jc w:val="left"/>
    </w:pPr>
    <w:rPr>
      <w:rFonts w:asciiTheme="minorHAnsi" w:hAnsiTheme="minorHAnsi" w:cstheme="minorBidi"/>
      <w:kern w:val="2"/>
      <w:sz w:val="24"/>
      <w:szCs w:val="24"/>
      <w14:ligatures w14:val="standardContextual"/>
    </w:rPr>
  </w:style>
  <w:style w:type="character" w:customStyle="1" w:styleId="Nagwek1Znak">
    <w:name w:val="Nagłówek 1 Znak"/>
    <w:basedOn w:val="Domylnaczcionkaakapitu"/>
    <w:link w:val="Nagwek1"/>
    <w:uiPriority w:val="9"/>
    <w:rsid w:val="00146E12"/>
    <w:rPr>
      <w:rFonts w:asciiTheme="majorHAnsi" w:eastAsiaTheme="majorEastAsia" w:hAnsiTheme="majorHAnsi" w:cstheme="majorBidi"/>
      <w:color w:val="0F4761" w:themeColor="accent1" w:themeShade="BF"/>
      <w:sz w:val="40"/>
      <w:szCs w:val="40"/>
    </w:rPr>
  </w:style>
  <w:style w:type="character" w:customStyle="1" w:styleId="Nagwek3Znak">
    <w:name w:val="Nagłówek 3 Znak"/>
    <w:basedOn w:val="Domylnaczcionkaakapitu"/>
    <w:link w:val="Nagwek3"/>
    <w:uiPriority w:val="9"/>
    <w:semiHidden/>
    <w:rsid w:val="00146E12"/>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146E12"/>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146E12"/>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146E12"/>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146E12"/>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146E12"/>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146E12"/>
    <w:rPr>
      <w:rFonts w:eastAsiaTheme="majorEastAsia" w:cstheme="majorBidi"/>
      <w:color w:val="272727" w:themeColor="text1" w:themeTint="D8"/>
    </w:rPr>
  </w:style>
  <w:style w:type="paragraph" w:styleId="Tytu">
    <w:name w:val="Title"/>
    <w:basedOn w:val="Normalny"/>
    <w:next w:val="Normalny"/>
    <w:link w:val="TytuZnak"/>
    <w:uiPriority w:val="10"/>
    <w:qFormat/>
    <w:rsid w:val="00146E12"/>
    <w:pPr>
      <w:spacing w:before="0"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146E12"/>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146E12"/>
    <w:pPr>
      <w:numPr>
        <w:ilvl w:val="1"/>
      </w:numPr>
      <w:spacing w:before="0"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146E12"/>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146E12"/>
    <w:pPr>
      <w:spacing w:before="160" w:after="160" w:line="278" w:lineRule="auto"/>
      <w:jc w:val="center"/>
    </w:pPr>
    <w:rPr>
      <w:rFonts w:asciiTheme="minorHAnsi" w:hAnsiTheme="minorHAnsi" w:cstheme="minorBidi"/>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146E12"/>
    <w:rPr>
      <w:i/>
      <w:iCs/>
      <w:color w:val="404040" w:themeColor="text1" w:themeTint="BF"/>
    </w:rPr>
  </w:style>
  <w:style w:type="character" w:styleId="Wyrnienieintensywne">
    <w:name w:val="Intense Emphasis"/>
    <w:basedOn w:val="Domylnaczcionkaakapitu"/>
    <w:uiPriority w:val="21"/>
    <w:qFormat/>
    <w:rsid w:val="00146E12"/>
    <w:rPr>
      <w:i/>
      <w:iCs/>
      <w:color w:val="0F4761" w:themeColor="accent1" w:themeShade="BF"/>
    </w:rPr>
  </w:style>
  <w:style w:type="paragraph" w:styleId="Cytatintensywny">
    <w:name w:val="Intense Quote"/>
    <w:basedOn w:val="Normalny"/>
    <w:next w:val="Normalny"/>
    <w:link w:val="CytatintensywnyZnak"/>
    <w:uiPriority w:val="30"/>
    <w:qFormat/>
    <w:rsid w:val="00146E12"/>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146E12"/>
    <w:rPr>
      <w:i/>
      <w:iCs/>
      <w:color w:val="0F4761" w:themeColor="accent1" w:themeShade="BF"/>
    </w:rPr>
  </w:style>
  <w:style w:type="character" w:styleId="Odwoanieintensywne">
    <w:name w:val="Intense Reference"/>
    <w:basedOn w:val="Domylnaczcionkaakapitu"/>
    <w:uiPriority w:val="32"/>
    <w:qFormat/>
    <w:rsid w:val="00146E12"/>
    <w:rPr>
      <w:b/>
      <w:bCs/>
      <w:smallCaps/>
      <w:color w:val="0F4761" w:themeColor="accent1" w:themeShade="BF"/>
      <w:spacing w:val="5"/>
    </w:rPr>
  </w:style>
  <w:style w:type="character" w:styleId="Hipercze">
    <w:name w:val="Hyperlink"/>
    <w:basedOn w:val="Domylnaczcionkaakapitu"/>
    <w:uiPriority w:val="99"/>
    <w:unhideWhenUsed/>
    <w:rsid w:val="00146E12"/>
    <w:rPr>
      <w:color w:val="467886" w:themeColor="hyperlink"/>
      <w:u w:val="single"/>
    </w:rPr>
  </w:style>
  <w:style w:type="paragraph" w:styleId="Nagwek">
    <w:name w:val="header"/>
    <w:basedOn w:val="Normalny"/>
    <w:link w:val="NagwekZnak"/>
    <w:uiPriority w:val="99"/>
    <w:unhideWhenUsed/>
    <w:rsid w:val="00B72573"/>
    <w:pPr>
      <w:tabs>
        <w:tab w:val="center" w:pos="4536"/>
        <w:tab w:val="right" w:pos="9072"/>
      </w:tabs>
      <w:spacing w:before="0" w:after="0"/>
    </w:pPr>
  </w:style>
  <w:style w:type="character" w:customStyle="1" w:styleId="NagwekZnak">
    <w:name w:val="Nagłówek Znak"/>
    <w:basedOn w:val="Domylnaczcionkaakapitu"/>
    <w:link w:val="Nagwek"/>
    <w:uiPriority w:val="99"/>
    <w:rsid w:val="00B72573"/>
    <w:rPr>
      <w:rFonts w:ascii="Arial" w:hAnsi="Arial" w:cs="Times New Roman (Tekst podstawo"/>
      <w:kern w:val="0"/>
      <w:sz w:val="22"/>
      <w:szCs w:val="22"/>
      <w14:ligatures w14:val="none"/>
    </w:rPr>
  </w:style>
  <w:style w:type="paragraph" w:styleId="Stopka">
    <w:name w:val="footer"/>
    <w:basedOn w:val="Normalny"/>
    <w:link w:val="StopkaZnak"/>
    <w:uiPriority w:val="99"/>
    <w:unhideWhenUsed/>
    <w:rsid w:val="00B72573"/>
    <w:pPr>
      <w:tabs>
        <w:tab w:val="center" w:pos="4536"/>
        <w:tab w:val="right" w:pos="9072"/>
      </w:tabs>
      <w:spacing w:before="0" w:after="0"/>
    </w:pPr>
  </w:style>
  <w:style w:type="character" w:customStyle="1" w:styleId="StopkaZnak">
    <w:name w:val="Stopka Znak"/>
    <w:basedOn w:val="Domylnaczcionkaakapitu"/>
    <w:link w:val="Stopka"/>
    <w:uiPriority w:val="99"/>
    <w:rsid w:val="00B72573"/>
    <w:rPr>
      <w:rFonts w:ascii="Arial" w:hAnsi="Arial" w:cs="Times New Roman (Tekst podstawo"/>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siegowa@krakow.wsa.gov.pl"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ksiegowa@krakow.wsa.gov.p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mailto:iod@krakow.wsa.gov.pl" TargetMode="External"/><Relationship Id="rId4" Type="http://schemas.openxmlformats.org/officeDocument/2006/relationships/webSettings" Target="webSettings.xml"/><Relationship Id="rId9" Type="http://schemas.openxmlformats.org/officeDocument/2006/relationships/hyperlink" Target="mailto:ksiegowa@krakow.ws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13</TotalTime>
  <Pages>19</Pages>
  <Words>5848</Words>
  <Characters>35090</Characters>
  <Application>Microsoft Office Word</Application>
  <DocSecurity>0</DocSecurity>
  <Lines>292</Lines>
  <Paragraphs>81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40857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 Kulig</dc:creator>
  <cp:keywords/>
  <dc:description/>
  <cp:lastModifiedBy>Mariusz Kawa</cp:lastModifiedBy>
  <cp:revision>6</cp:revision>
  <dcterms:created xsi:type="dcterms:W3CDTF">2025-05-23T10:54:00Z</dcterms:created>
  <dcterms:modified xsi:type="dcterms:W3CDTF">2026-04-28T11:28:00Z</dcterms:modified>
</cp:coreProperties>
</file>